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71" w:rsidRDefault="00D00971" w:rsidP="00D00971">
      <w:pPr>
        <w:pStyle w:val="ttulo"/>
      </w:pPr>
      <w:bookmarkStart w:id="0" w:name="_Toc531786816"/>
      <w:bookmarkStart w:id="1" w:name="_GoBack"/>
      <w:bookmarkEnd w:id="1"/>
      <w:r>
        <w:t>LEI MUNICIPAL Nº 2751</w:t>
      </w:r>
      <w:bookmarkEnd w:id="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DISPÕE SOBRE O ESTATUTO E O REGIME JURÍDICO DOS SERVIDORES DO MUNICÍPIO E DÁ OUTRAS PROVIDÊNCIAS.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IVO RENÊ PINTO GARSKE, PREFEITO MUNICIPAL DE CACHOEIRA DO SUL, ESTADO DO RIO GRANDE DO SUL,</w:t>
      </w:r>
    </w:p>
    <w:p w:rsidR="00D00971" w:rsidRDefault="00D00971" w:rsidP="00D00971">
      <w:pPr>
        <w:pStyle w:val="artigo"/>
        <w:spacing w:before="0"/>
        <w:ind w:firstLine="567"/>
        <w:rPr>
          <w:sz w:val="20"/>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FAÇO SABER, em cumprimento ao disposto no artigo 51, inciso IV da Lei Orgânica do Município que a Câmara Municipal aprovou e eu sanciono e promulgo a seguinte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p>
    <w:p w:rsidR="00D00971" w:rsidRDefault="00D00971" w:rsidP="00D00971">
      <w:pPr>
        <w:pStyle w:val="ttulo"/>
      </w:pPr>
      <w:bookmarkStart w:id="2" w:name="_Toc414271148"/>
      <w:bookmarkStart w:id="3" w:name="_Toc531786817"/>
      <w:r>
        <w:t>TíTULO I</w:t>
      </w:r>
      <w:bookmarkEnd w:id="2"/>
      <w:bookmarkEnd w:id="3"/>
    </w:p>
    <w:p w:rsidR="00D00971" w:rsidRDefault="00D00971" w:rsidP="00D00971">
      <w:pPr>
        <w:pStyle w:val="ttulo"/>
      </w:pPr>
      <w:bookmarkStart w:id="4" w:name="_Toc414431275"/>
      <w:bookmarkStart w:id="5" w:name="_Toc531786818"/>
      <w:bookmarkStart w:id="6" w:name="_Toc414271149"/>
      <w:r>
        <w:t>DISPOSIçõES PRELI</w:t>
      </w:r>
      <w:bookmarkEnd w:id="4"/>
      <w:bookmarkEnd w:id="5"/>
    </w:p>
    <w:p w:rsidR="00D00971" w:rsidRDefault="00D00971" w:rsidP="00D00971">
      <w:pPr>
        <w:pStyle w:val="ttulo"/>
      </w:pPr>
      <w:bookmarkStart w:id="7" w:name="_Toc531786819"/>
      <w:r>
        <w:t>MINARES</w:t>
      </w:r>
      <w:bookmarkEnd w:id="6"/>
      <w:bookmarkEnd w:id="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1º. Esta Lei </w:t>
      </w:r>
      <w:r>
        <w:rPr>
          <w:rFonts w:ascii="Times New Roman" w:hAnsi="Times New Roman"/>
          <w:color w:val="000000"/>
        </w:rPr>
        <w:t xml:space="preserve">institui </w:t>
      </w:r>
      <w:r>
        <w:rPr>
          <w:rFonts w:ascii="Times New Roman" w:hAnsi="Times New Roman"/>
        </w:rPr>
        <w:t>o estatuto e o regime jurídico</w:t>
      </w:r>
      <w:proofErr w:type="gramStart"/>
      <w:r>
        <w:rPr>
          <w:rFonts w:ascii="Times New Roman" w:hAnsi="Times New Roman"/>
        </w:rPr>
        <w:t xml:space="preserve">  </w:t>
      </w:r>
      <w:proofErr w:type="gramEnd"/>
      <w:r>
        <w:rPr>
          <w:rFonts w:ascii="Times New Roman" w:hAnsi="Times New Roman"/>
        </w:rPr>
        <w:t>dos servidores públicos do Município de Cachoeira do Sul.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Art. 2º. Para os efeitos desta </w:t>
      </w:r>
      <w:proofErr w:type="gramStart"/>
      <w:r>
        <w:rPr>
          <w:rFonts w:ascii="Times New Roman" w:hAnsi="Times New Roman"/>
        </w:rPr>
        <w:t>lei ,</w:t>
      </w:r>
      <w:proofErr w:type="gramEnd"/>
      <w:r>
        <w:rPr>
          <w:rFonts w:ascii="Times New Roman" w:hAnsi="Times New Roman"/>
        </w:rPr>
        <w:t xml:space="preserve"> servidor público é a pessoa legalmente investida em cargo público.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3º. Cargo público é o criado em lei, em número certo, com denominação própria, remunerado pelos cofres municipais, ao qual corresponde um conjunto de atribuições e responsabilidades cometidas a servidor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cargos públicos serão de provimento efetivo ou em comissão.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4º. A investidura em cargo público depende de aprovação prévia em concurso público de provas ou de provas e</w:t>
      </w:r>
      <w:proofErr w:type="gramStart"/>
      <w:r>
        <w:rPr>
          <w:rFonts w:ascii="Times New Roman" w:hAnsi="Times New Roman"/>
        </w:rPr>
        <w:t xml:space="preserve">  </w:t>
      </w:r>
      <w:proofErr w:type="gramEnd"/>
      <w:r>
        <w:rPr>
          <w:rFonts w:ascii="Times New Roman" w:hAnsi="Times New Roman"/>
        </w:rPr>
        <w:t>títulos, ressalvadas as nomeações para cargos em comissão declarados em lei de livre nomeação e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w:t>
      </w:r>
      <w:proofErr w:type="gramStart"/>
      <w:r>
        <w:rPr>
          <w:rFonts w:ascii="Times New Roman" w:hAnsi="Times New Roman"/>
        </w:rPr>
        <w:t xml:space="preserve">  </w:t>
      </w:r>
      <w:proofErr w:type="gramEnd"/>
      <w:r>
        <w:rPr>
          <w:rFonts w:ascii="Times New Roman" w:hAnsi="Times New Roman"/>
        </w:rPr>
        <w:t>investidura em cargo do magistério municipal será por concurso de provas e títulos.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Somente poderão ser criados </w:t>
      </w:r>
      <w:r>
        <w:rPr>
          <w:rFonts w:ascii="Times New Roman" w:hAnsi="Times New Roman"/>
        </w:rPr>
        <w:lastRenderedPageBreak/>
        <w:t>cargos de provimento em comissão para atender encargos de direção, chefia ou assessoramento.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5º. Função gratificada é a instituída por lei para atender a encargos de direção, chefia ou assessoramento, sendo privativa de detentor de cargo de provimento efetivo ou servidor </w:t>
      </w:r>
      <w:proofErr w:type="gramStart"/>
      <w:r>
        <w:rPr>
          <w:rFonts w:ascii="Times New Roman" w:hAnsi="Times New Roman"/>
        </w:rPr>
        <w:t>estável do Município, observados</w:t>
      </w:r>
      <w:proofErr w:type="gramEnd"/>
      <w:r>
        <w:rPr>
          <w:rFonts w:ascii="Times New Roman" w:hAnsi="Times New Roman"/>
        </w:rPr>
        <w:t xml:space="preserve"> os requisitos para o exercício.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6º. É vedado cometer ao servidor atribuições diversas das de seu cargo, exceto encargos de direção, chefia ou assessoramento e comissões legais.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8" w:name="_Toc414271150"/>
      <w:bookmarkStart w:id="9" w:name="_Toc531786820"/>
      <w:r>
        <w:t>TíTULO II</w:t>
      </w:r>
      <w:bookmarkEnd w:id="8"/>
      <w:bookmarkEnd w:id="9"/>
    </w:p>
    <w:p w:rsidR="00D00971" w:rsidRDefault="00D00971" w:rsidP="00D00971">
      <w:pPr>
        <w:pStyle w:val="ttulo"/>
      </w:pPr>
      <w:bookmarkStart w:id="10" w:name="_Toc414431278"/>
      <w:bookmarkStart w:id="11" w:name="_Toc531786821"/>
      <w:bookmarkStart w:id="12" w:name="_Toc414271151"/>
      <w:r>
        <w:t>DO PROVIMENTO E</w:t>
      </w:r>
      <w:bookmarkEnd w:id="10"/>
      <w:bookmarkEnd w:id="11"/>
      <w:r>
        <w:t xml:space="preserve"> </w:t>
      </w:r>
    </w:p>
    <w:p w:rsidR="00D00971" w:rsidRDefault="00D00971" w:rsidP="00D00971">
      <w:pPr>
        <w:pStyle w:val="ttulo"/>
      </w:pPr>
      <w:bookmarkStart w:id="13" w:name="_Toc531786822"/>
      <w:r>
        <w:t>DA VACÂNCIA</w:t>
      </w:r>
      <w:bookmarkEnd w:id="12"/>
      <w:bookmarkEnd w:id="1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4" w:name="_Toc414271152"/>
      <w:bookmarkStart w:id="15" w:name="_Toc531786823"/>
      <w:r>
        <w:t>CAPíTULO I</w:t>
      </w:r>
      <w:bookmarkEnd w:id="14"/>
      <w:bookmarkEnd w:id="15"/>
    </w:p>
    <w:p w:rsidR="00D00971" w:rsidRDefault="00D00971" w:rsidP="00D00971">
      <w:pPr>
        <w:pStyle w:val="captulo"/>
      </w:pPr>
      <w:bookmarkStart w:id="16" w:name="_Toc414271153"/>
      <w:bookmarkStart w:id="17" w:name="_Toc531786824"/>
      <w:r>
        <w:t>DO PROVIMENTO</w:t>
      </w:r>
      <w:bookmarkEnd w:id="16"/>
      <w:bookmarkEnd w:id="1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8" w:name="_Toc414271154"/>
      <w:bookmarkStart w:id="19" w:name="_Toc531786825"/>
      <w:r>
        <w:t>SEçãO I</w:t>
      </w:r>
      <w:bookmarkEnd w:id="18"/>
      <w:bookmarkEnd w:id="19"/>
    </w:p>
    <w:p w:rsidR="00D00971" w:rsidRDefault="00D00971" w:rsidP="00D00971">
      <w:pPr>
        <w:pStyle w:val="seo"/>
        <w:spacing w:before="0"/>
      </w:pPr>
      <w:bookmarkStart w:id="20" w:name="_Toc414271155"/>
      <w:bookmarkStart w:id="21" w:name="_Toc531786826"/>
      <w:r>
        <w:t>DISPOSIçõES GERAIS</w:t>
      </w:r>
      <w:bookmarkEnd w:id="20"/>
      <w:bookmarkEnd w:id="2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7º. São requisitos básicos para ingresso no serviço público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ser brasileiro;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ter idade mínima de dezoito anos;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estar quite com as obrigações militares e eleitorais;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gozar de boa saúde física e mental, comprovada mediante exame médico;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ter atendido as condições prescritas em lei para 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alvará de Folha Corrida Judicial.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8º.  Os cargos públicos serão providos por: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nomeação;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recondução;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readaptação;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reversão;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reintegração;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aproveitamento;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promoção.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2" w:name="_Toc414271156"/>
      <w:bookmarkStart w:id="23" w:name="_Toc531786827"/>
      <w:r>
        <w:lastRenderedPageBreak/>
        <w:t>SEçãO II</w:t>
      </w:r>
      <w:bookmarkEnd w:id="22"/>
      <w:bookmarkEnd w:id="23"/>
    </w:p>
    <w:p w:rsidR="00D00971" w:rsidRDefault="00D00971" w:rsidP="00D00971">
      <w:pPr>
        <w:pStyle w:val="seo"/>
        <w:spacing w:before="0"/>
      </w:pPr>
      <w:bookmarkStart w:id="24" w:name="_Toc414271157"/>
      <w:bookmarkStart w:id="25" w:name="_Toc531786828"/>
      <w:r>
        <w:t>DO CONCURSO PúBLICO</w:t>
      </w:r>
      <w:bookmarkEnd w:id="24"/>
      <w:bookmarkEnd w:id="2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9º. As normas gerais para realização de concurso serão estabelecidas em regulamento.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Além das normas gerais, os concursos serão regidos por instruções especiais, que deverão ser expedidas pelo órgão competente, com ampla publicidade.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 Os limites de idade para inscrição em concurso público serão fixados em lei, de acordo com a natureza de cada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candidato deverá comprovar que, na data da abertura das inscrições, atingiu a idade mínima para o recrutamento.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 O prazo de validade do concurso será de até dois anos, prorrogável, uma vez, por igual prazo.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 `As pessoas portadoras de deficiência </w:t>
      </w:r>
      <w:proofErr w:type="gramStart"/>
      <w:r>
        <w:rPr>
          <w:rFonts w:ascii="Times New Roman" w:hAnsi="Times New Roman"/>
        </w:rPr>
        <w:t>é assegurado</w:t>
      </w:r>
      <w:proofErr w:type="gramEnd"/>
      <w:r>
        <w:rPr>
          <w:rFonts w:ascii="Times New Roman" w:hAnsi="Times New Roman"/>
        </w:rPr>
        <w:t xml:space="preserve"> o direito de concorrer nos concursos públicos para provimento de cargos, cujas atribuições sejam compatíveis com a deficiência de que são portadoras.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lei reservará percentual de cargos e definirá os critérios de admissão das pessoas</w:t>
      </w:r>
      <w:proofErr w:type="gramStart"/>
      <w:r>
        <w:rPr>
          <w:rFonts w:ascii="Times New Roman" w:hAnsi="Times New Roman"/>
        </w:rPr>
        <w:t xml:space="preserve">  </w:t>
      </w:r>
      <w:proofErr w:type="gramEnd"/>
      <w:r>
        <w:rPr>
          <w:rFonts w:ascii="Times New Roman" w:hAnsi="Times New Roman"/>
        </w:rPr>
        <w:t>nas  condições deste artigo.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6" w:name="_Toc414271158"/>
      <w:bookmarkStart w:id="27" w:name="_Toc531786829"/>
      <w:r>
        <w:t>Seção III</w:t>
      </w:r>
      <w:bookmarkEnd w:id="26"/>
      <w:bookmarkEnd w:id="27"/>
    </w:p>
    <w:p w:rsidR="00D00971" w:rsidRDefault="00D00971" w:rsidP="00D00971">
      <w:pPr>
        <w:pStyle w:val="seo"/>
        <w:spacing w:before="0"/>
      </w:pPr>
      <w:bookmarkStart w:id="28" w:name="_Toc414271159"/>
      <w:bookmarkStart w:id="29" w:name="_Toc531786830"/>
      <w:r>
        <w:t>DA NOMEAçãO</w:t>
      </w:r>
      <w:bookmarkEnd w:id="28"/>
      <w:bookmarkEnd w:id="2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 A nomeação será feita: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em comissão, quando se tratar de cargo que, em virtude de lei, assim deva ser provido;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caráter efetivo, nos demais casos.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 A nomeação em caráter efetivo </w:t>
      </w:r>
      <w:proofErr w:type="gramStart"/>
      <w:r>
        <w:rPr>
          <w:rFonts w:ascii="Times New Roman" w:hAnsi="Times New Roman"/>
        </w:rPr>
        <w:t>obedecerá `a</w:t>
      </w:r>
      <w:proofErr w:type="gramEnd"/>
      <w:r>
        <w:rPr>
          <w:rFonts w:ascii="Times New Roman" w:hAnsi="Times New Roman"/>
        </w:rPr>
        <w:t xml:space="preserve"> ordem de classificação dos candidatos no concurso público.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0" w:name="_Toc414271160"/>
      <w:bookmarkStart w:id="31" w:name="_Toc531786831"/>
      <w:r>
        <w:t>seção IV</w:t>
      </w:r>
      <w:bookmarkEnd w:id="30"/>
      <w:bookmarkEnd w:id="31"/>
    </w:p>
    <w:p w:rsidR="00D00971" w:rsidRDefault="00D00971" w:rsidP="00D00971">
      <w:pPr>
        <w:pStyle w:val="seo"/>
        <w:spacing w:before="0"/>
      </w:pPr>
      <w:bookmarkStart w:id="32" w:name="_Toc414271161"/>
      <w:bookmarkStart w:id="33" w:name="_Toc531786832"/>
      <w:r>
        <w:t>DA POSSE E DO EXERCíCIO</w:t>
      </w:r>
      <w:bookmarkEnd w:id="32"/>
      <w:bookmarkEnd w:id="3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 Posse é a aceitação expressa das atribuições, deveres e responsabilidades inerentes ao cargo público, com o compromisso de bem </w:t>
      </w:r>
      <w:r>
        <w:rPr>
          <w:rFonts w:ascii="Times New Roman" w:hAnsi="Times New Roman"/>
        </w:rPr>
        <w:lastRenderedPageBreak/>
        <w:t>servir, formalizada com a assinatura de termo pela autoridade competente e pelo compromissando.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posse dar-se-á no prazo de até quinze dias, contados da data de publicação do ato de nomeação, podendo, a pedido, ser prorrogado por igual período.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ato da posse o servidor apresentará, obrigatoriamente, declaração sobre o exercício de outro cargo, emprego ou função pública e, nos casos que a lei indicar, declaração de bens e valores que constituem seu patrimônio.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 Exercício é o desempenho das atribuições do cargo pelo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É de trinta dias o prazo para o servidor entrar em exercício, contados da data da posse.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Será tornado sem efeito o ato de nomeação, se não ocorrer </w:t>
      </w:r>
      <w:proofErr w:type="gramStart"/>
      <w:r>
        <w:rPr>
          <w:rFonts w:ascii="Times New Roman" w:hAnsi="Times New Roman"/>
        </w:rPr>
        <w:t>a</w:t>
      </w:r>
      <w:proofErr w:type="gramEnd"/>
      <w:r>
        <w:rPr>
          <w:rFonts w:ascii="Times New Roman" w:hAnsi="Times New Roman"/>
        </w:rPr>
        <w:t xml:space="preserve"> posse ou o exercício, nos prazos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w:t>
      </w:r>
      <w:proofErr w:type="gramStart"/>
      <w:r>
        <w:rPr>
          <w:rFonts w:ascii="Times New Roman" w:hAnsi="Times New Roman"/>
        </w:rPr>
        <w:t xml:space="preserve">  </w:t>
      </w:r>
      <w:proofErr w:type="gramEnd"/>
      <w:r>
        <w:rPr>
          <w:rFonts w:ascii="Times New Roman" w:hAnsi="Times New Roman"/>
        </w:rPr>
        <w:t>exercício deve ser dado pelo chefe da repartição para a qual o servidor for designado.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 Nos casos de reintegração, reversão e aproveitamento, o prazo de que trata o parágrafo 1º do artigo anterior</w:t>
      </w:r>
      <w:proofErr w:type="gramStart"/>
      <w:r>
        <w:rPr>
          <w:rFonts w:ascii="Times New Roman" w:hAnsi="Times New Roman"/>
        </w:rPr>
        <w:t xml:space="preserve">  </w:t>
      </w:r>
      <w:proofErr w:type="gramEnd"/>
      <w:r>
        <w:rPr>
          <w:rFonts w:ascii="Times New Roman" w:hAnsi="Times New Roman"/>
        </w:rPr>
        <w:t>será contado da data da publicação do 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18. A promoção, a readaptação e a recondução não interrompem o exercício.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roofErr w:type="spellStart"/>
      <w:r>
        <w:rPr>
          <w:rFonts w:ascii="Times New Roman" w:hAnsi="Times New Roman"/>
        </w:rPr>
        <w:t>Art</w:t>
      </w:r>
      <w:proofErr w:type="spellEnd"/>
      <w:r>
        <w:rPr>
          <w:rFonts w:ascii="Times New Roman" w:hAnsi="Times New Roman"/>
        </w:rPr>
        <w:t xml:space="preserve"> 19. O início, a interrupção e o reinício do exercício serão registrados no assentamento individual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 entrar em exercício, o servidor apresentará, ao órgão de pessoal, os elementos necessários ao assentamento individual.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servidor nomeado para cargo de provimento efetivo ficará sujeito a estágio probatório por período de 36 (trinta e seis) meses, durante o qual sua aptidão e capacidade serão </w:t>
      </w:r>
      <w:proofErr w:type="gramStart"/>
      <w:r>
        <w:rPr>
          <w:rFonts w:ascii="Times New Roman" w:hAnsi="Times New Roman"/>
          <w:color w:val="0000FF"/>
        </w:rPr>
        <w:t>objeto de avaliação para o desempenho do cargo, observadas</w:t>
      </w:r>
      <w:proofErr w:type="gramEnd"/>
      <w:r>
        <w:rPr>
          <w:rFonts w:ascii="Times New Roman" w:hAnsi="Times New Roman"/>
          <w:color w:val="0000FF"/>
        </w:rPr>
        <w:t xml:space="preserve"> as disposições dos artigos 23 e 24.</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 O servidor que, por prescrição legal, deva prestar caução como garantia, não poderá entrar em exercício sem prévia satisfação dessa exigência.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caução poderá ser feita por uma</w:t>
      </w:r>
      <w:proofErr w:type="gramStart"/>
      <w:r>
        <w:rPr>
          <w:rFonts w:ascii="Times New Roman" w:hAnsi="Times New Roman"/>
        </w:rPr>
        <w:t xml:space="preserve">  </w:t>
      </w:r>
      <w:proofErr w:type="gramEnd"/>
      <w:r>
        <w:rPr>
          <w:rFonts w:ascii="Times New Roman" w:hAnsi="Times New Roman"/>
        </w:rPr>
        <w:t>das modalidades seguintes: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depósito em moeda corrente;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 - garantia hipotecária;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título de dívida pública da União, Estado ou Município pelo valor nominal;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seguro fidelidade funcional, emitido por instituição legalmente autorizada;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carta de 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seguro, as contribuições referentes ao prêmio serão descontadas do servidor segurado, em folha de pagamento.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Não poderá ser autorizado o levantamento da caução antes de tomadas as contas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w:t>
      </w:r>
      <w:r>
        <w:rPr>
          <w:rFonts w:ascii="Times New Roman" w:hAnsi="Times New Roman"/>
          <w:vertAlign w:val="superscript"/>
        </w:rPr>
        <w:t xml:space="preserve"> </w:t>
      </w:r>
      <w:r>
        <w:rPr>
          <w:rFonts w:ascii="Times New Roman" w:hAnsi="Times New Roman"/>
        </w:rPr>
        <w:t>O responsável por alcance ou desvio de material não ficará isento da ação administrativa e</w:t>
      </w:r>
      <w:proofErr w:type="gramStart"/>
      <w:r>
        <w:rPr>
          <w:rFonts w:ascii="Times New Roman" w:hAnsi="Times New Roman"/>
        </w:rPr>
        <w:t xml:space="preserve">  </w:t>
      </w:r>
      <w:proofErr w:type="gramEnd"/>
      <w:r>
        <w:rPr>
          <w:rFonts w:ascii="Times New Roman" w:hAnsi="Times New Roman"/>
        </w:rPr>
        <w:t>criminal, ainda que o valor da caução seja superior ao montante do prejuízo causado.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4" w:name="_Toc414271162"/>
      <w:bookmarkStart w:id="35" w:name="_Toc531786833"/>
      <w:r>
        <w:t>seção V</w:t>
      </w:r>
      <w:bookmarkEnd w:id="34"/>
      <w:bookmarkEnd w:id="35"/>
    </w:p>
    <w:p w:rsidR="00D00971" w:rsidRDefault="00D00971" w:rsidP="00D00971">
      <w:pPr>
        <w:pStyle w:val="seo"/>
        <w:spacing w:before="0"/>
      </w:pPr>
      <w:bookmarkStart w:id="36" w:name="_Toc414271163"/>
      <w:bookmarkStart w:id="37" w:name="_Toc531786834"/>
      <w:r>
        <w:t>DA ESTABILIDADE</w:t>
      </w:r>
      <w:bookmarkEnd w:id="36"/>
      <w:bookmarkEnd w:id="3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rPr>
        <w:t xml:space="preserve">Art. 21. </w:t>
      </w:r>
      <w:r>
        <w:rPr>
          <w:rFonts w:ascii="Times New Roman" w:hAnsi="Times New Roman"/>
          <w:color w:val="0000FF"/>
        </w:rPr>
        <w:t>Adquire a estabilidade, após três anos de efetivo exercício, o servidor nomeado por concurso público.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 O servidor estável só perderá o cargo em virtude de sentença judicial transitada em julgado ou mediante processo administrativo em que lhe seja assegurada ampla defesa.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 Enquanto não adquirir a estabilidade, poderá o servidor ser exonerado no interesse do serviço</w:t>
      </w:r>
      <w:proofErr w:type="gramStart"/>
      <w:r>
        <w:rPr>
          <w:rFonts w:ascii="Times New Roman" w:hAnsi="Times New Roman"/>
        </w:rPr>
        <w:t xml:space="preserve">  </w:t>
      </w:r>
      <w:proofErr w:type="gramEnd"/>
      <w:r>
        <w:rPr>
          <w:rFonts w:ascii="Times New Roman" w:hAnsi="Times New Roman"/>
        </w:rPr>
        <w:t>público nos seguintes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w:t>
      </w:r>
      <w:proofErr w:type="spellStart"/>
      <w:r>
        <w:rPr>
          <w:rFonts w:ascii="Times New Roman" w:hAnsi="Times New Roman"/>
        </w:rPr>
        <w:t>inassiduidade</w:t>
      </w:r>
      <w:proofErr w:type="spell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indisciplina;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ineficiência;</w:t>
      </w:r>
    </w:p>
    <w:p w:rsidR="00D00971" w:rsidRDefault="00D00971" w:rsidP="00D00971">
      <w:pPr>
        <w:pStyle w:val="TextosemFormatao"/>
        <w:spacing w:before="0" w:after="60" w:line="240" w:lineRule="auto"/>
        <w:ind w:left="0" w:firstLine="567"/>
        <w:outlineLvl w:val="0"/>
        <w:rPr>
          <w:rFonts w:ascii="Times New Roman" w:hAnsi="Times New Roman"/>
          <w:color w:val="000000"/>
          <w:vertAlign w:val="superscript"/>
        </w:rPr>
      </w:pPr>
      <w:r>
        <w:rPr>
          <w:rFonts w:ascii="Times New Roman" w:hAnsi="Times New Roman"/>
          <w:color w:val="0000FF"/>
        </w:rPr>
        <w:t>IV - insubordinação;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falta de dedicação ao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má-conduta.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Ocorrendo hipótese prevista neste artigo, o chefe imediato do servidor </w:t>
      </w:r>
      <w:proofErr w:type="gramStart"/>
      <w:r>
        <w:rPr>
          <w:rFonts w:ascii="Times New Roman" w:hAnsi="Times New Roman"/>
        </w:rPr>
        <w:t>representará `a</w:t>
      </w:r>
      <w:proofErr w:type="gramEnd"/>
      <w:r>
        <w:rPr>
          <w:rFonts w:ascii="Times New Roman" w:hAnsi="Times New Roman"/>
        </w:rPr>
        <w:t xml:space="preserve"> autoridade competente, o qual deverá dar vista ao servidor, a fim de que o mesmo possa apresentar sua defesa, no prazo de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Decorrido o prazo de defesa, apresentada esta ou não, e atendidas </w:t>
      </w:r>
      <w:proofErr w:type="gramStart"/>
      <w:r>
        <w:rPr>
          <w:rFonts w:ascii="Times New Roman" w:hAnsi="Times New Roman"/>
        </w:rPr>
        <w:t>as</w:t>
      </w:r>
      <w:proofErr w:type="gramEnd"/>
      <w:r>
        <w:rPr>
          <w:rFonts w:ascii="Times New Roman" w:hAnsi="Times New Roman"/>
        </w:rPr>
        <w:t xml:space="preserve"> diligências eventualmente requeridas e determinadas, a autoridade competente decidirá, no prazo de quinze dias úteis, em ato motivado, pela exoneração do </w:t>
      </w:r>
      <w:r>
        <w:rPr>
          <w:rFonts w:ascii="Times New Roman" w:hAnsi="Times New Roman"/>
        </w:rPr>
        <w:lastRenderedPageBreak/>
        <w:t>servidor, ou sua manutenção no cargo, continuando, neste caso, sob observação.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8" w:name="_Toc414271164"/>
      <w:bookmarkStart w:id="39" w:name="_Toc531786835"/>
      <w:proofErr w:type="gramStart"/>
      <w:r>
        <w:t>seção VI</w:t>
      </w:r>
      <w:bookmarkEnd w:id="38"/>
      <w:bookmarkEnd w:id="39"/>
      <w:proofErr w:type="gramEnd"/>
    </w:p>
    <w:p w:rsidR="00D00971" w:rsidRDefault="00D00971" w:rsidP="00D00971">
      <w:pPr>
        <w:pStyle w:val="seo"/>
        <w:spacing w:before="0"/>
      </w:pPr>
      <w:bookmarkStart w:id="40" w:name="_Toc414271165"/>
      <w:bookmarkStart w:id="41" w:name="_Toc531786836"/>
      <w:r>
        <w:t>DA RECONDUçãO</w:t>
      </w:r>
      <w:bookmarkEnd w:id="40"/>
      <w:bookmarkEnd w:id="4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 Recondução é o retorno do servidor estável ao cargo anteriormente ocupado.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recondução decorrerá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falta de capacidade e</w:t>
      </w:r>
      <w:proofErr w:type="gramStart"/>
      <w:r>
        <w:rPr>
          <w:rFonts w:ascii="Times New Roman" w:hAnsi="Times New Roman"/>
        </w:rPr>
        <w:t xml:space="preserve">  </w:t>
      </w:r>
      <w:proofErr w:type="gramEnd"/>
      <w:r>
        <w:rPr>
          <w:rFonts w:ascii="Times New Roman" w:hAnsi="Times New Roman"/>
        </w:rPr>
        <w:t>eficiência no exercício de outro cargo de provimento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reintegração do anterior ocupante.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 hipótese de recondução de que trata a alínea "a" do parágrafo anterior, será apurada nos termos dos §§ do Artigo 23 e somente poderá ocorrer no prazo de três anos, a contar do exercício em outro cargo.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Inexistindo vaga, serão cometidas ao servidor as atribuições do cargo de origem, assegurados os direitos e vantagens decorrentes, até o regular provimento.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 w:name="_Toc414271166"/>
      <w:bookmarkStart w:id="43" w:name="_Toc531786837"/>
      <w:r>
        <w:t>seção VII</w:t>
      </w:r>
      <w:bookmarkEnd w:id="42"/>
      <w:bookmarkEnd w:id="43"/>
    </w:p>
    <w:p w:rsidR="00D00971" w:rsidRDefault="00D00971" w:rsidP="00D00971">
      <w:pPr>
        <w:pStyle w:val="seo"/>
        <w:spacing w:before="0"/>
      </w:pPr>
      <w:bookmarkStart w:id="44" w:name="_Toc414271167"/>
      <w:bookmarkStart w:id="45" w:name="_Toc531786838"/>
      <w:r>
        <w:t>DA READAPTAçãO</w:t>
      </w:r>
      <w:bookmarkEnd w:id="44"/>
      <w:bookmarkEnd w:id="4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 Readaptação é a investidura do servidor em cargo de atribuições e responsabilidades compatíveis com a limitação que tenha sofrido em sua capacidade física ou mental, verificada em inspeção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readaptação será efetivada em cargo de igual padrão de vencimento ou inferior.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Realizando-se a adaptação em cargo de padrão inferior, ficará assegurado ao servidor vencimento correspondente ao cargo que ocupava.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Inexistindo vaga, serão cometidas ao servidor as atribuições do cargo indicado, até o regular provimento.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6" w:name="_Toc414271168"/>
      <w:bookmarkStart w:id="47" w:name="_Toc531786839"/>
      <w:r>
        <w:t>seção VIII</w:t>
      </w:r>
      <w:bookmarkEnd w:id="46"/>
      <w:bookmarkEnd w:id="47"/>
    </w:p>
    <w:p w:rsidR="00D00971" w:rsidRDefault="00D00971" w:rsidP="00D00971">
      <w:pPr>
        <w:pStyle w:val="seo"/>
        <w:spacing w:before="0"/>
      </w:pPr>
      <w:bookmarkStart w:id="48" w:name="_Toc414271169"/>
      <w:bookmarkStart w:id="49" w:name="_Toc531786840"/>
      <w:r>
        <w:t>DA REVERSãO</w:t>
      </w:r>
      <w:bookmarkEnd w:id="48"/>
      <w:bookmarkEnd w:id="4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26. Reversão é o retorno do servidor aposentado por </w:t>
      </w:r>
      <w:proofErr w:type="gramStart"/>
      <w:r>
        <w:rPr>
          <w:rFonts w:ascii="Times New Roman" w:hAnsi="Times New Roman"/>
        </w:rPr>
        <w:t>invalidez `a</w:t>
      </w:r>
      <w:proofErr w:type="gramEnd"/>
      <w:r>
        <w:rPr>
          <w:rFonts w:ascii="Times New Roman" w:hAnsi="Times New Roman"/>
        </w:rPr>
        <w:t xml:space="preserve"> atividade no serviço público municipal, verificado, em processo, que não </w:t>
      </w:r>
      <w:r>
        <w:rPr>
          <w:rFonts w:ascii="Times New Roman" w:hAnsi="Times New Roman"/>
        </w:rPr>
        <w:lastRenderedPageBreak/>
        <w:t>subsistem os motivos determinantes da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reversão far-se-á a pedido ou de ofício, condicionada </w:t>
      </w:r>
      <w:proofErr w:type="gramStart"/>
      <w:r>
        <w:rPr>
          <w:rFonts w:ascii="Times New Roman" w:hAnsi="Times New Roman"/>
        </w:rPr>
        <w:t>sempre `a</w:t>
      </w:r>
      <w:proofErr w:type="gramEnd"/>
      <w:r>
        <w:rPr>
          <w:rFonts w:ascii="Times New Roman" w:hAnsi="Times New Roman"/>
        </w:rPr>
        <w:t xml:space="preserve"> existência de vaga.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Em nenhum caso poderá efetuar-se a reversão sem que, mediante inspeção médica, fique comprovada a capacidade para 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Somente poderá ocorrer reversão para cargo anteriormente ocupado ou, se transformado, no resultante da transformação.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Art. 27. Será tornada sem efeito a</w:t>
      </w:r>
      <w:proofErr w:type="gramStart"/>
      <w:r>
        <w:rPr>
          <w:color w:val="0000FF"/>
          <w:sz w:val="20"/>
        </w:rPr>
        <w:t xml:space="preserve">  </w:t>
      </w:r>
      <w:proofErr w:type="gramEnd"/>
      <w:r>
        <w:rPr>
          <w:color w:val="0000FF"/>
          <w:sz w:val="20"/>
        </w:rPr>
        <w:t>reversão e cassada a aposentadoria do servidor que, no prazo de 30 dias, contados do primeiro dia útil após a publicação do ato que concedeu  a reversão,  não entrar no exercício do cargo para o qual haja sido revertido, salvo motivo de força  maior devidamente comprovado.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28. Não poderá reverter o servidor que contar setenta anos de 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Art. 29. A</w:t>
      </w:r>
      <w:proofErr w:type="gramStart"/>
      <w:r>
        <w:rPr>
          <w:color w:val="0000FF"/>
          <w:sz w:val="20"/>
        </w:rPr>
        <w:t xml:space="preserve">  </w:t>
      </w:r>
      <w:proofErr w:type="gramEnd"/>
      <w:r>
        <w:rPr>
          <w:color w:val="0000FF"/>
          <w:sz w:val="20"/>
        </w:rPr>
        <w:t>reversão dará direito `a contagem do tempo em que o servidor esteve aposentado, exclusivamente para nova aposentadoria, ressalvados direitos adquiridos.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p>
    <w:p w:rsidR="00D00971" w:rsidRDefault="00D00971" w:rsidP="00D00971">
      <w:pPr>
        <w:pStyle w:val="seo"/>
        <w:spacing w:before="0"/>
      </w:pPr>
      <w:bookmarkStart w:id="50" w:name="_Toc414271170"/>
      <w:bookmarkStart w:id="51" w:name="_Toc531786841"/>
      <w:r>
        <w:t>seção IX</w:t>
      </w:r>
      <w:bookmarkEnd w:id="50"/>
      <w:bookmarkEnd w:id="51"/>
    </w:p>
    <w:p w:rsidR="00D00971" w:rsidRDefault="00D00971" w:rsidP="00D00971">
      <w:pPr>
        <w:pStyle w:val="seo"/>
        <w:spacing w:before="0"/>
      </w:pPr>
      <w:bookmarkStart w:id="52" w:name="_Toc414271171"/>
      <w:bookmarkStart w:id="53" w:name="_Toc531786842"/>
      <w:r>
        <w:t>DA REINTEGRAçãO</w:t>
      </w:r>
      <w:bookmarkEnd w:id="52"/>
      <w:bookmarkEnd w:id="5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30. Reintegração é a investidura do servidor estável no cargo anteriormente ocupado, quando invalidada a sua demissão por decisão judicial, com ressarcimento de todas as vantagens.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Reintegrado o servidor e não existindo vaga, aquele que houver ocupado o cargo será </w:t>
      </w:r>
      <w:proofErr w:type="spellStart"/>
      <w:r>
        <w:rPr>
          <w:rFonts w:ascii="Times New Roman" w:hAnsi="Times New Roman"/>
        </w:rPr>
        <w:t>recon-duzido</w:t>
      </w:r>
      <w:proofErr w:type="spellEnd"/>
      <w:r>
        <w:rPr>
          <w:rFonts w:ascii="Times New Roman" w:hAnsi="Times New Roman"/>
        </w:rPr>
        <w:t xml:space="preserve"> ao cargo de origem, sem direito a indenização, aproveitado em outro cargo ou posto em disponibilidade.</w:t>
      </w:r>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54" w:name="_Toc414271172"/>
      <w:bookmarkStart w:id="55" w:name="_Toc531786843"/>
      <w:r>
        <w:t>seção X</w:t>
      </w:r>
      <w:bookmarkEnd w:id="54"/>
      <w:bookmarkEnd w:id="55"/>
    </w:p>
    <w:p w:rsidR="00D00971" w:rsidRDefault="00D00971" w:rsidP="00D00971">
      <w:pPr>
        <w:pStyle w:val="seo"/>
        <w:spacing w:before="0"/>
      </w:pPr>
      <w:bookmarkStart w:id="56" w:name="_Toc414431301"/>
      <w:bookmarkStart w:id="57" w:name="_Toc531786844"/>
      <w:bookmarkStart w:id="58" w:name="_Toc414271173"/>
      <w:r>
        <w:t>DA DISPONIBILIDADE E DO</w:t>
      </w:r>
      <w:bookmarkEnd w:id="56"/>
      <w:bookmarkEnd w:id="57"/>
    </w:p>
    <w:p w:rsidR="00D00971" w:rsidRDefault="00D00971" w:rsidP="00D00971">
      <w:pPr>
        <w:pStyle w:val="seo"/>
        <w:spacing w:before="0"/>
      </w:pPr>
      <w:bookmarkStart w:id="59" w:name="_Toc531786845"/>
      <w:r>
        <w:t>APROVEITAMENTO</w:t>
      </w:r>
      <w:bookmarkEnd w:id="58"/>
      <w:bookmarkEnd w:id="5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31. Extinto o cargo ou declarada a sua desnecessidade, o servidor estável ficará em disponibilidade </w:t>
      </w:r>
      <w:r>
        <w:rPr>
          <w:rFonts w:ascii="Times New Roman" w:hAnsi="Times New Roman"/>
        </w:rPr>
        <w:lastRenderedPageBreak/>
        <w:t>remunerada.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32. O </w:t>
      </w:r>
      <w:proofErr w:type="gramStart"/>
      <w:r>
        <w:rPr>
          <w:rFonts w:ascii="Times New Roman" w:hAnsi="Times New Roman"/>
        </w:rPr>
        <w:t>retorno `a</w:t>
      </w:r>
      <w:proofErr w:type="gramEnd"/>
      <w:r>
        <w:rPr>
          <w:rFonts w:ascii="Times New Roman" w:hAnsi="Times New Roman"/>
        </w:rPr>
        <w:t xml:space="preserve"> atividade de servidor em disponibilidade far-se-á  mediante aproveitamento em cargo equivalente por  sua natureza e retribuição pecuniária `aquele de que era titular.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No aproveitamento terá preferencia o que estiver </w:t>
      </w:r>
      <w:proofErr w:type="gramStart"/>
      <w:r>
        <w:rPr>
          <w:rFonts w:ascii="Times New Roman" w:hAnsi="Times New Roman"/>
        </w:rPr>
        <w:t>há</w:t>
      </w:r>
      <w:proofErr w:type="gramEnd"/>
      <w:r>
        <w:rPr>
          <w:rFonts w:ascii="Times New Roman" w:hAnsi="Times New Roman"/>
        </w:rPr>
        <w:t xml:space="preserve"> mais tempo em disponibilidade e, no caso de empate, o que contar mais tempo de serviço público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33. O aproveitamento de servidor que se encontre em disponibilidade há mais de doze meses dependerá de prévia comprovação de sua capacidade física e mental, por junta médica oficial.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Verificada a incapacidade definitiva, o servidor em disponibilidade será aposentado.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34. Será tornado sem efeito</w:t>
      </w:r>
      <w:proofErr w:type="gramStart"/>
      <w:r>
        <w:rPr>
          <w:rFonts w:ascii="Times New Roman" w:hAnsi="Times New Roman"/>
          <w:color w:val="0000FF"/>
        </w:rPr>
        <w:t xml:space="preserve">  </w:t>
      </w:r>
      <w:proofErr w:type="gramEnd"/>
      <w:r>
        <w:rPr>
          <w:rFonts w:ascii="Times New Roman" w:hAnsi="Times New Roman"/>
          <w:color w:val="0000FF"/>
        </w:rPr>
        <w:t>o aproveitamento e  cassada a disponibilidade se o servidor, intimado, não entrar no exercício, no prazo de 30 dias, contados do primeiro dia útil da publicação do ato de aproveitamento, salvo doença comprovada por inspeção médica, ou motivo de força maior devidamente comprovada.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60" w:name="_Toc414271174"/>
      <w:bookmarkStart w:id="61" w:name="_Toc531786846"/>
      <w:r>
        <w:t>seção XI</w:t>
      </w:r>
      <w:bookmarkEnd w:id="60"/>
      <w:bookmarkEnd w:id="61"/>
    </w:p>
    <w:p w:rsidR="00D00971" w:rsidRDefault="00D00971" w:rsidP="00D00971">
      <w:pPr>
        <w:pStyle w:val="seo"/>
        <w:spacing w:before="0"/>
      </w:pPr>
      <w:bookmarkStart w:id="62" w:name="_Toc414271175"/>
      <w:bookmarkStart w:id="63" w:name="_Toc531786847"/>
      <w:r>
        <w:t>DA PROMOçãO</w:t>
      </w:r>
      <w:bookmarkEnd w:id="62"/>
      <w:bookmarkEnd w:id="6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35. As</w:t>
      </w:r>
      <w:proofErr w:type="gramStart"/>
      <w:r>
        <w:rPr>
          <w:rFonts w:ascii="Times New Roman" w:hAnsi="Times New Roman"/>
        </w:rPr>
        <w:t xml:space="preserve">  </w:t>
      </w:r>
      <w:proofErr w:type="gramEnd"/>
      <w:r>
        <w:rPr>
          <w:rFonts w:ascii="Times New Roman" w:hAnsi="Times New Roman"/>
        </w:rPr>
        <w:t>promoções obedecerão `as regras estabelecidas  nas leis que dispuserem sobre os planos de carreira dos  servidores municipais.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64" w:name="_Toc414271176"/>
      <w:bookmarkStart w:id="65" w:name="_Toc531786848"/>
      <w:r>
        <w:t>CAPíTULO II</w:t>
      </w:r>
      <w:bookmarkEnd w:id="64"/>
      <w:bookmarkEnd w:id="65"/>
    </w:p>
    <w:p w:rsidR="00D00971" w:rsidRDefault="00D00971" w:rsidP="00D00971">
      <w:pPr>
        <w:pStyle w:val="captulo"/>
      </w:pPr>
      <w:bookmarkStart w:id="66" w:name="_Toc414271177"/>
      <w:bookmarkStart w:id="67" w:name="_Toc531786849"/>
      <w:r>
        <w:t>DA VACÂNCIA</w:t>
      </w:r>
      <w:bookmarkEnd w:id="66"/>
      <w:bookmarkEnd w:id="6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36. A vacância do cargo decorrerá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readaptação;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recondução;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falecimento;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promoção.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37. Dar-se-á a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pedido;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ofício quando: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se tratar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de servidor não estável nas hipóteses do artigo 23,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ocorrer posse de servidor não estável em outro cargo </w:t>
      </w:r>
      <w:proofErr w:type="spellStart"/>
      <w:r>
        <w:rPr>
          <w:rFonts w:ascii="Times New Roman" w:hAnsi="Times New Roman"/>
        </w:rPr>
        <w:t>inacumulável</w:t>
      </w:r>
      <w:proofErr w:type="spellEnd"/>
      <w:r>
        <w:rPr>
          <w:rFonts w:ascii="Times New Roman" w:hAnsi="Times New Roman"/>
        </w:rPr>
        <w:t>, observado o disposto nos parágrafos 1º e 2º do artigo 169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38. A abertura de vaga ocorrerá na data da publicação da lei que criar o cargo ou do ato que formalizar qualquer das hipóteses previstas no artigo 36.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39. A vacância de função gratificada dar-se-á por dispensa, a pedido ou de ofício, ou por destituição.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destituição será aplicada como</w:t>
      </w:r>
      <w:proofErr w:type="gramStart"/>
      <w:r>
        <w:rPr>
          <w:rFonts w:ascii="Times New Roman" w:hAnsi="Times New Roman"/>
        </w:rPr>
        <w:t xml:space="preserve">  </w:t>
      </w:r>
      <w:proofErr w:type="gramEnd"/>
      <w:r>
        <w:rPr>
          <w:rFonts w:ascii="Times New Roman" w:hAnsi="Times New Roman"/>
        </w:rPr>
        <w:t>penalidade, nos casos previstos nesta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68" w:name="_Toc414271178"/>
      <w:bookmarkStart w:id="69" w:name="_Toc531786850"/>
      <w:r>
        <w:t>TíTULO III</w:t>
      </w:r>
      <w:bookmarkEnd w:id="68"/>
      <w:bookmarkEnd w:id="69"/>
    </w:p>
    <w:p w:rsidR="00D00971" w:rsidRDefault="00D00971" w:rsidP="00D00971">
      <w:pPr>
        <w:pStyle w:val="ttulo"/>
      </w:pPr>
      <w:bookmarkStart w:id="70" w:name="_Toc414431308"/>
      <w:bookmarkStart w:id="71" w:name="_Toc531786851"/>
      <w:bookmarkStart w:id="72" w:name="_Toc414271179"/>
      <w:r>
        <w:t>DAS MUTAçõES FUN</w:t>
      </w:r>
      <w:bookmarkEnd w:id="70"/>
      <w:bookmarkEnd w:id="71"/>
    </w:p>
    <w:p w:rsidR="00D00971" w:rsidRDefault="00D00971" w:rsidP="00D00971">
      <w:pPr>
        <w:pStyle w:val="ttulo"/>
      </w:pPr>
      <w:bookmarkStart w:id="73" w:name="_Toc531786852"/>
      <w:r>
        <w:t>CIONAIS</w:t>
      </w:r>
      <w:bookmarkEnd w:id="72"/>
      <w:bookmarkEnd w:id="7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74" w:name="_Toc414271180"/>
      <w:bookmarkStart w:id="75" w:name="_Toc531786853"/>
      <w:r>
        <w:t>CAPíTULO I</w:t>
      </w:r>
      <w:bookmarkEnd w:id="74"/>
      <w:bookmarkEnd w:id="75"/>
    </w:p>
    <w:p w:rsidR="00D00971" w:rsidRDefault="00D00971" w:rsidP="00D00971">
      <w:pPr>
        <w:pStyle w:val="captulo"/>
      </w:pPr>
      <w:bookmarkStart w:id="76" w:name="_Toc414271181"/>
      <w:bookmarkStart w:id="77" w:name="_Toc531786854"/>
      <w:r>
        <w:t>DA SUBSTITUIçãO</w:t>
      </w:r>
      <w:bookmarkEnd w:id="76"/>
      <w:bookmarkEnd w:id="7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40. Dar-se-á a substituição de titular de cargo em comissão ou de função gratificada durante o seu impedimento legal.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Poderá ser organizada e publicada</w:t>
      </w:r>
      <w:proofErr w:type="gramStart"/>
      <w:r>
        <w:rPr>
          <w:rFonts w:ascii="Times New Roman" w:hAnsi="Times New Roman"/>
        </w:rPr>
        <w:t xml:space="preserve">  </w:t>
      </w:r>
      <w:proofErr w:type="gramEnd"/>
      <w:r>
        <w:rPr>
          <w:rFonts w:ascii="Times New Roman" w:hAnsi="Times New Roman"/>
        </w:rPr>
        <w:t>no mês de janeiro a relação de substitutos para o ano todo.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falta dessa relação, a designação será feita em cada caso.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41. O substituto fará jus ao vencimento do cargo em comissão ou função gratificada,</w:t>
      </w:r>
      <w:proofErr w:type="gramStart"/>
      <w:r>
        <w:rPr>
          <w:rFonts w:ascii="Times New Roman" w:hAnsi="Times New Roman"/>
          <w:color w:val="0000FF"/>
        </w:rPr>
        <w:t xml:space="preserve">  </w:t>
      </w:r>
      <w:proofErr w:type="gramEnd"/>
      <w:r>
        <w:rPr>
          <w:rFonts w:ascii="Times New Roman" w:hAnsi="Times New Roman"/>
          <w:color w:val="0000FF"/>
        </w:rPr>
        <w:t>na proporção dos dias de efetivo substituição iguais ou superiores a 10  (dez) dias consecutivos, inclusive `a verba de representação.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78" w:name="_Toc414271182"/>
      <w:bookmarkStart w:id="79" w:name="_Toc531786855"/>
      <w:r>
        <w:t>CAPíTULO II</w:t>
      </w:r>
      <w:bookmarkEnd w:id="78"/>
      <w:bookmarkEnd w:id="79"/>
    </w:p>
    <w:p w:rsidR="00D00971" w:rsidRDefault="00D00971" w:rsidP="00D00971">
      <w:pPr>
        <w:pStyle w:val="captulo"/>
      </w:pPr>
      <w:bookmarkStart w:id="80" w:name="_Toc414271183"/>
      <w:bookmarkStart w:id="81" w:name="_Toc531786856"/>
      <w:r>
        <w:lastRenderedPageBreak/>
        <w:t>DA REMOçãO</w:t>
      </w:r>
      <w:bookmarkEnd w:id="80"/>
      <w:bookmarkEnd w:id="8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42. Remoção é o deslocamento do servidor de uma para outra repartição, respeitado o cargo que ocupar na data da remoção e vantagens decorrentes.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remoção poderá ocorrer: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pedido, atendida a conveniência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ofício, no interesse da administração.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43. A remoção será feita por ato da autoridade competente.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44. A remoção por permuta será precedida de requerimento firmado por ambos os interessados.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82" w:name="_Toc414271184"/>
    </w:p>
    <w:p w:rsidR="00D00971" w:rsidRDefault="00D00971" w:rsidP="00D00971">
      <w:pPr>
        <w:pStyle w:val="captulo"/>
      </w:pPr>
    </w:p>
    <w:p w:rsidR="00D00971" w:rsidRDefault="00D00971" w:rsidP="00D00971">
      <w:pPr>
        <w:pStyle w:val="captulo"/>
      </w:pPr>
      <w:bookmarkStart w:id="83" w:name="_Toc531786857"/>
      <w:r>
        <w:t>CAPíTULO III</w:t>
      </w:r>
      <w:bookmarkEnd w:id="82"/>
      <w:bookmarkEnd w:id="83"/>
    </w:p>
    <w:p w:rsidR="00D00971" w:rsidRDefault="00D00971" w:rsidP="00D00971">
      <w:pPr>
        <w:pStyle w:val="captulo"/>
      </w:pPr>
      <w:bookmarkStart w:id="84" w:name="_Toc531786858"/>
      <w:bookmarkStart w:id="85" w:name="_Toc414271185"/>
      <w:r>
        <w:t>DO EXERCíCIO DE FUNçãO</w:t>
      </w:r>
      <w:bookmarkEnd w:id="84"/>
    </w:p>
    <w:p w:rsidR="00D00971" w:rsidRDefault="00D00971" w:rsidP="00D00971">
      <w:pPr>
        <w:pStyle w:val="captulo"/>
      </w:pPr>
      <w:r>
        <w:t xml:space="preserve"> </w:t>
      </w:r>
      <w:bookmarkStart w:id="86" w:name="_Toc531786859"/>
      <w:r>
        <w:t>DE Confiança</w:t>
      </w:r>
      <w:bookmarkEnd w:id="85"/>
      <w:bookmarkEnd w:id="8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45. O exercício de função de confiança pelo servidor público efetivo, poderá ocorrer </w:t>
      </w:r>
      <w:proofErr w:type="gramStart"/>
      <w:r>
        <w:rPr>
          <w:rFonts w:ascii="Times New Roman" w:hAnsi="Times New Roman"/>
        </w:rPr>
        <w:t>sob forma</w:t>
      </w:r>
      <w:proofErr w:type="gramEnd"/>
      <w:r>
        <w:rPr>
          <w:rFonts w:ascii="Times New Roman" w:hAnsi="Times New Roman"/>
        </w:rPr>
        <w:t xml:space="preserve"> de função gratificada.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46. A função gratificada é instituída por lei para atender encargos de direção, chefia ou assessoramento, que não justifiquem a criação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função gratificada poderá também ser criada em paralelo com o cargo em comissão, como forma alternativa de provimento da posição de confiança, hipótese em que o valor da mesma não poderá ser superior a oitenta por cento do vencimento do cargo em comissão.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47. A designação para o exercício da função</w:t>
      </w:r>
      <w:proofErr w:type="gramStart"/>
      <w:r>
        <w:rPr>
          <w:rFonts w:ascii="Times New Roman" w:hAnsi="Times New Roman"/>
        </w:rPr>
        <w:t xml:space="preserve">  </w:t>
      </w:r>
      <w:proofErr w:type="gramEnd"/>
      <w:r>
        <w:rPr>
          <w:rFonts w:ascii="Times New Roman" w:hAnsi="Times New Roman"/>
        </w:rPr>
        <w:t>gratificada que nunca será cumulativa com o cargo em comissão, será feita por ato expresso da autoridade competente.</w:t>
      </w:r>
    </w:p>
    <w:p w:rsidR="00D00971" w:rsidRDefault="00D00971" w:rsidP="00D00971">
      <w:pPr>
        <w:pStyle w:val="artigo"/>
        <w:spacing w:before="0"/>
        <w:ind w:firstLine="567"/>
        <w:rPr>
          <w:color w:val="0000FF"/>
          <w:sz w:val="20"/>
        </w:rPr>
      </w:pPr>
      <w:r>
        <w:rPr>
          <w:color w:val="0000FF"/>
          <w:sz w:val="20"/>
        </w:rPr>
        <w:t>§ 1º. Quando o número, a nomenclatura, ou os valores da função gratificada forem alterados por</w:t>
      </w:r>
      <w:proofErr w:type="gramStart"/>
      <w:r>
        <w:rPr>
          <w:color w:val="0000FF"/>
          <w:sz w:val="20"/>
        </w:rPr>
        <w:t xml:space="preserve">  </w:t>
      </w:r>
      <w:proofErr w:type="gramEnd"/>
      <w:r>
        <w:rPr>
          <w:color w:val="0000FF"/>
          <w:sz w:val="20"/>
        </w:rPr>
        <w:t>lei, durante  o exercício pelo servidor  ou por incorporação, ser-lhe-á devido a respectiva atualização, desde que não incorra em prejuízo remuneratório.</w:t>
      </w:r>
    </w:p>
    <w:p w:rsidR="00D00971" w:rsidRDefault="00D00971" w:rsidP="00D00971">
      <w:pPr>
        <w:pStyle w:val="artigo"/>
        <w:spacing w:before="0"/>
        <w:ind w:firstLine="567"/>
        <w:rPr>
          <w:color w:val="0000FF"/>
          <w:sz w:val="20"/>
        </w:rPr>
      </w:pPr>
      <w:r>
        <w:rPr>
          <w:color w:val="0000FF"/>
          <w:sz w:val="20"/>
        </w:rPr>
        <w:t xml:space="preserve">§ 2º O valor da função gratificada </w:t>
      </w:r>
      <w:r>
        <w:rPr>
          <w:color w:val="0000FF"/>
          <w:sz w:val="20"/>
        </w:rPr>
        <w:lastRenderedPageBreak/>
        <w:t>incorporada não será computado para concessão de outras vantagens. O servidor, quando incorporar o valor da função</w:t>
      </w:r>
      <w:proofErr w:type="gramStart"/>
      <w:r>
        <w:rPr>
          <w:color w:val="0000FF"/>
          <w:sz w:val="20"/>
        </w:rPr>
        <w:t xml:space="preserve">  </w:t>
      </w:r>
      <w:proofErr w:type="gramEnd"/>
      <w:r>
        <w:rPr>
          <w:color w:val="0000FF"/>
          <w:sz w:val="20"/>
        </w:rPr>
        <w:t>gratificada, permanecerá no exercício do cargo que lhe deu direito à incorporação, exercendo as respectivas atribuições, salvo recondução a seu cargo anterior por ato administrativo da autoridade competente.</w:t>
      </w:r>
    </w:p>
    <w:p w:rsidR="00D00971" w:rsidRDefault="00D00971" w:rsidP="00D00971">
      <w:pPr>
        <w:pStyle w:val="artigo"/>
        <w:spacing w:before="0"/>
        <w:ind w:firstLine="567"/>
        <w:rPr>
          <w:color w:val="0000FF"/>
          <w:sz w:val="20"/>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48. O valor da função gratificada será percebido cumulativamente com o vencimento do cargo de provimento efetivo.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 função gratificada ou a</w:t>
      </w:r>
      <w:proofErr w:type="gramStart"/>
      <w:r>
        <w:rPr>
          <w:rFonts w:ascii="Times New Roman" w:hAnsi="Times New Roman"/>
          <w:color w:val="0000FF"/>
        </w:rPr>
        <w:t xml:space="preserve">  </w:t>
      </w:r>
      <w:proofErr w:type="gramEnd"/>
      <w:r>
        <w:rPr>
          <w:rFonts w:ascii="Times New Roman" w:hAnsi="Times New Roman"/>
          <w:color w:val="0000FF"/>
        </w:rPr>
        <w:t xml:space="preserve">Gratificação Especial prevista na Lei Nº 2427, de 17 de dezembro de 1990, exercida por cinco anos consecutivos ou   oito anos intercalados serão incorporadas `a remuneração, desde que o servidor tenha 10 anos ou mais  de efetivo exercício no serviço público municipal, vedado o acúmulo.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nº3297/2001.</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valor da função gratificada incorporada não será computado para concessão de outras vantagens. O servidor, quando incorporar o valor da função gratificada, permanecerá no exercício do cargo que lhe deu </w:t>
      </w:r>
      <w:proofErr w:type="gramStart"/>
      <w:r>
        <w:rPr>
          <w:rFonts w:ascii="Times New Roman" w:hAnsi="Times New Roman"/>
          <w:color w:val="0000FF"/>
        </w:rPr>
        <w:t>direito `a</w:t>
      </w:r>
      <w:proofErr w:type="gramEnd"/>
      <w:r>
        <w:rPr>
          <w:rFonts w:ascii="Times New Roman" w:hAnsi="Times New Roman"/>
          <w:color w:val="0000FF"/>
        </w:rPr>
        <w:t xml:space="preserve"> incorporação, exercendo as respectivas atribuições, salvo recondução a seu cargo anterior por ato administrativo da autoridade competente.</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rPr>
        <w:t xml:space="preserve"> </w:t>
      </w: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Quando mais de uma função gratificada houver</w:t>
      </w:r>
      <w:proofErr w:type="gramStart"/>
      <w:r>
        <w:rPr>
          <w:rFonts w:ascii="Times New Roman" w:hAnsi="Times New Roman"/>
        </w:rPr>
        <w:t xml:space="preserve">  </w:t>
      </w:r>
      <w:proofErr w:type="gramEnd"/>
      <w:r>
        <w:rPr>
          <w:rFonts w:ascii="Times New Roman" w:hAnsi="Times New Roman"/>
        </w:rPr>
        <w:t xml:space="preserve">sido exercida, a </w:t>
      </w:r>
      <w:proofErr w:type="spellStart"/>
      <w:r>
        <w:rPr>
          <w:rFonts w:ascii="Times New Roman" w:hAnsi="Times New Roman"/>
        </w:rPr>
        <w:t>subseqüente</w:t>
      </w:r>
      <w:proofErr w:type="spellEnd"/>
      <w:r>
        <w:rPr>
          <w:rFonts w:ascii="Times New Roman" w:hAnsi="Times New Roman"/>
        </w:rPr>
        <w:t>, se desempenha no mínimo por 2 (dois) anos, e se for de maior valor, gera o direito `a incorporação da diferença.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Quando mais de uma função gratificada houver sido exercida, nas condições do parágrafo 1º deste artigo, incorporar-se-</w:t>
      </w:r>
      <w:proofErr w:type="gramStart"/>
      <w:r>
        <w:rPr>
          <w:rFonts w:ascii="Times New Roman" w:hAnsi="Times New Roman"/>
          <w:color w:val="0000FF"/>
        </w:rPr>
        <w:t>á `a</w:t>
      </w:r>
      <w:proofErr w:type="gramEnd"/>
      <w:r>
        <w:rPr>
          <w:rFonts w:ascii="Times New Roman" w:hAnsi="Times New Roman"/>
          <w:color w:val="0000FF"/>
        </w:rPr>
        <w:t xml:space="preserve"> remuneração a de maior valor, se esta tiver sido exercida por, no mínimo, 2 (dois) anos.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49. O valor da função gratificada continuará sendo percebido pelo servidor que, sendo seu ocupante, estiver ausente em virtude de férias, luto, casamento, licença para tratamento de saúde, </w:t>
      </w:r>
      <w:proofErr w:type="gramStart"/>
      <w:r>
        <w:rPr>
          <w:rFonts w:ascii="Times New Roman" w:hAnsi="Times New Roman"/>
        </w:rPr>
        <w:t>licença `a</w:t>
      </w:r>
      <w:proofErr w:type="gramEnd"/>
      <w:r>
        <w:rPr>
          <w:rFonts w:ascii="Times New Roman" w:hAnsi="Times New Roman"/>
        </w:rPr>
        <w:t xml:space="preserve"> gestante ou paternidade, serviços obrigatórios por lei ou atribuições decorrentes de seu cargo ou função.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50. Será tornada sem efeito a designação do servidor que não entrar no exercício da função gratificada no prazo </w:t>
      </w:r>
      <w:r>
        <w:rPr>
          <w:rFonts w:ascii="Times New Roman" w:hAnsi="Times New Roman"/>
        </w:rPr>
        <w:lastRenderedPageBreak/>
        <w:t>de dois dias úteis, a contar do ato de investidura.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51. O provimento de função gratificada poderá recair também em servidor de outra entidade pública </w:t>
      </w:r>
      <w:proofErr w:type="gramStart"/>
      <w:r>
        <w:rPr>
          <w:rFonts w:ascii="Times New Roman" w:hAnsi="Times New Roman"/>
        </w:rPr>
        <w:t>posto `a</w:t>
      </w:r>
      <w:proofErr w:type="gramEnd"/>
      <w:r>
        <w:rPr>
          <w:rFonts w:ascii="Times New Roman" w:hAnsi="Times New Roman"/>
        </w:rPr>
        <w:t xml:space="preserve"> disposição do Município sem prejuízo de seus vencimentos.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52. É facultado ao servidor efetivo do Município, quando indicado para o exercício de cargo em comissão, optar pelo provimento sob a forma de função gratificada correspondente.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53. A lei indicará os casos e condições em que os cargos de chefia serão exercidos preferencialmente por servidores ocupantes de cargos de provimento efetivo.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87" w:name="_Toc414271186"/>
      <w:bookmarkStart w:id="88" w:name="_Toc531786860"/>
      <w:r>
        <w:t>TíTULO IV</w:t>
      </w:r>
      <w:bookmarkEnd w:id="87"/>
      <w:bookmarkEnd w:id="88"/>
    </w:p>
    <w:p w:rsidR="00D00971" w:rsidRDefault="00D00971" w:rsidP="00D00971">
      <w:pPr>
        <w:pStyle w:val="ttulo"/>
      </w:pPr>
      <w:bookmarkStart w:id="89" w:name="_Toc414271187"/>
      <w:bookmarkStart w:id="90" w:name="_Toc531786861"/>
      <w:r>
        <w:t>REGIME DE TRABALHO</w:t>
      </w:r>
      <w:bookmarkEnd w:id="89"/>
      <w:bookmarkEnd w:id="9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91" w:name="_Toc414271188"/>
      <w:bookmarkStart w:id="92" w:name="_Toc531786862"/>
      <w:r>
        <w:t>CAPíTULO I</w:t>
      </w:r>
      <w:bookmarkEnd w:id="91"/>
      <w:bookmarkEnd w:id="92"/>
    </w:p>
    <w:p w:rsidR="00D00971" w:rsidRDefault="00D00971" w:rsidP="00D00971">
      <w:pPr>
        <w:pStyle w:val="captulo"/>
      </w:pPr>
      <w:bookmarkStart w:id="93" w:name="_Toc414271189"/>
      <w:bookmarkStart w:id="94" w:name="_Toc531786863"/>
      <w:r>
        <w:t>DO HORÁRIO E DO PONTO</w:t>
      </w:r>
      <w:bookmarkEnd w:id="93"/>
      <w:bookmarkEnd w:id="9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54. A autoridade competente determinará, quando não estabelecido em lei ou regulamento, o horário de expediente das repartições.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55. O horário normal de trabalho de cada cargo ou função é o estabelecido na legislação específica, não podendo ser superior a oito horas diárias e a quarenta e quatro horas semanais.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56. Atendendo a conveniência ou a necessidade do serviço, e mediante acordo escrito, poderá ser instituído sistema de compensação de horário, hipótese em que a jornada diária poderá ser superior a oito horas, sendo o excesso de horas compensado pela correspondente diminuição em outro dia, observada sempre a jornada máxima semanal.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57. A </w:t>
      </w:r>
      <w:proofErr w:type="spellStart"/>
      <w:r>
        <w:rPr>
          <w:rFonts w:ascii="Times New Roman" w:hAnsi="Times New Roman"/>
        </w:rPr>
        <w:t>freqüência</w:t>
      </w:r>
      <w:proofErr w:type="spellEnd"/>
      <w:r>
        <w:rPr>
          <w:rFonts w:ascii="Times New Roman" w:hAnsi="Times New Roman"/>
        </w:rPr>
        <w:t xml:space="preserve"> do servidor será controlada: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pelo ponto;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pela forma determinada em regulamento, quanto aos servidores não sujeitos a ponto.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Ponto é o registro, mecânico ou não, que assinala o comparecimento do servidor ao serviço e pelo qual se verifica, </w:t>
      </w:r>
      <w:r>
        <w:rPr>
          <w:rFonts w:ascii="Times New Roman" w:hAnsi="Times New Roman"/>
        </w:rPr>
        <w:lastRenderedPageBreak/>
        <w:t>diariamente, a sua entrada e saída.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Salvo nos casos do inciso II deste artigo, é vedado dispensar o servidor do registro do ponto e abonar faltas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95" w:name="_Toc414271190"/>
      <w:bookmarkStart w:id="96" w:name="_Toc531786864"/>
      <w:r>
        <w:t>CAPíTULO II</w:t>
      </w:r>
      <w:bookmarkEnd w:id="95"/>
      <w:bookmarkEnd w:id="96"/>
    </w:p>
    <w:p w:rsidR="00D00971" w:rsidRDefault="00D00971" w:rsidP="00D00971">
      <w:pPr>
        <w:pStyle w:val="captulo"/>
      </w:pPr>
      <w:bookmarkStart w:id="97" w:name="_Toc414431322"/>
      <w:bookmarkStart w:id="98" w:name="_Toc531786865"/>
      <w:bookmarkStart w:id="99" w:name="_Toc414271191"/>
      <w:r>
        <w:t>DO SERVIçO EXTRAOR-</w:t>
      </w:r>
      <w:bookmarkEnd w:id="97"/>
      <w:bookmarkEnd w:id="98"/>
    </w:p>
    <w:p w:rsidR="00D00971" w:rsidRDefault="00D00971" w:rsidP="00D00971">
      <w:pPr>
        <w:pStyle w:val="captulo"/>
      </w:pPr>
      <w:bookmarkStart w:id="100" w:name="_Toc531786866"/>
      <w:r>
        <w:t>DINÁRIO</w:t>
      </w:r>
      <w:bookmarkEnd w:id="99"/>
      <w:bookmarkEnd w:id="10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58. A prestação de serviços extraordinários só poderá ocorrer por expressa determinação da autoridade competente, mediante solicitação fundamentada do chefe de repartição, ou de ofício.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serviço extraordinário será remunerado por hora de trabalho que exceda o período normal, com acréscimo de 50% (</w:t>
      </w:r>
      <w:proofErr w:type="spellStart"/>
      <w:r>
        <w:rPr>
          <w:rFonts w:ascii="Times New Roman" w:hAnsi="Times New Roman"/>
        </w:rPr>
        <w:t>cinqüenta</w:t>
      </w:r>
      <w:proofErr w:type="spellEnd"/>
      <w:r>
        <w:rPr>
          <w:rFonts w:ascii="Times New Roman" w:hAnsi="Times New Roman"/>
        </w:rPr>
        <w:t xml:space="preserve"> por cento) em </w:t>
      </w:r>
      <w:proofErr w:type="gramStart"/>
      <w:r>
        <w:rPr>
          <w:rFonts w:ascii="Times New Roman" w:hAnsi="Times New Roman"/>
        </w:rPr>
        <w:t>relação `a</w:t>
      </w:r>
      <w:proofErr w:type="gramEnd"/>
      <w:r>
        <w:rPr>
          <w:rFonts w:ascii="Times New Roman" w:hAnsi="Times New Roman"/>
        </w:rPr>
        <w:t xml:space="preserve"> hora normal.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Salvo casos excepcionais, devidamente justificados, não poderá o trabalho em horário extraordinário exceder a duas horas diárias.</w:t>
      </w:r>
    </w:p>
    <w:p w:rsidR="00D00971" w:rsidRDefault="00D00971" w:rsidP="00D00971">
      <w:pPr>
        <w:pStyle w:val="artigo"/>
        <w:spacing w:before="0"/>
        <w:ind w:firstLine="567"/>
        <w:rPr>
          <w:color w:val="000000"/>
          <w:sz w:val="20"/>
          <w:vertAlign w:val="superscript"/>
        </w:rPr>
      </w:pPr>
      <w:r>
        <w:rPr>
          <w:color w:val="0000FF"/>
          <w:sz w:val="20"/>
        </w:rPr>
        <w:t>§ 3º. O serviço extraordinário, em sábados, domingos, feriados, e pontos facultativos, será remunerado por hora de trabalho com acréscimo de 100% (cem</w:t>
      </w:r>
      <w:proofErr w:type="gramStart"/>
      <w:r>
        <w:rPr>
          <w:color w:val="0000FF"/>
          <w:sz w:val="20"/>
        </w:rPr>
        <w:t xml:space="preserve">  </w:t>
      </w:r>
      <w:proofErr w:type="gramEnd"/>
      <w:r>
        <w:rPr>
          <w:color w:val="0000FF"/>
          <w:sz w:val="20"/>
        </w:rPr>
        <w:t>por cento) em relação `a hora normal.</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59. O serviço extraordinário, excepcionalmente, poderá ser realizado sob forma de plantões</w:t>
      </w:r>
      <w:proofErr w:type="gramStart"/>
      <w:r>
        <w:rPr>
          <w:rFonts w:ascii="Times New Roman" w:hAnsi="Times New Roman"/>
        </w:rPr>
        <w:t xml:space="preserve">  </w:t>
      </w:r>
      <w:proofErr w:type="gramEnd"/>
      <w:r>
        <w:rPr>
          <w:rFonts w:ascii="Times New Roman" w:hAnsi="Times New Roman"/>
        </w:rPr>
        <w:t>para assegurar o funcionamento dos serviços municipais ininterruptos.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plantão extraordinário visa a substituição </w:t>
      </w:r>
      <w:proofErr w:type="gramStart"/>
      <w:r>
        <w:rPr>
          <w:rFonts w:ascii="Times New Roman" w:hAnsi="Times New Roman"/>
        </w:rPr>
        <w:t>do plantonista titular</w:t>
      </w:r>
      <w:proofErr w:type="gramEnd"/>
      <w:r>
        <w:rPr>
          <w:rFonts w:ascii="Times New Roman" w:hAnsi="Times New Roman"/>
        </w:rPr>
        <w:t xml:space="preserve"> legalmente afastado ou em falta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60. O exercício de cargo em comissão, de função gratificada e de cargo ou </w:t>
      </w:r>
      <w:proofErr w:type="gramStart"/>
      <w:r>
        <w:rPr>
          <w:rFonts w:ascii="Times New Roman" w:hAnsi="Times New Roman"/>
        </w:rPr>
        <w:t>função dispensado do controle de ponto</w:t>
      </w:r>
      <w:proofErr w:type="gramEnd"/>
      <w:r>
        <w:rPr>
          <w:rFonts w:ascii="Times New Roman" w:hAnsi="Times New Roman"/>
        </w:rPr>
        <w:t>, exclui a remuneração por serviço extraordinário.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Lei específica poderá autorizar a remuneração cumulativa de função gratificada e serviço extraordinário.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61. O servidor tem direito a repouso remunerado, num dia de cada semana, preferencialmente aos domingos, bem como nos dias feriados civis e religiosos.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remuneração do dia de </w:t>
      </w:r>
      <w:r>
        <w:rPr>
          <w:rFonts w:ascii="Times New Roman" w:hAnsi="Times New Roman"/>
        </w:rPr>
        <w:lastRenderedPageBreak/>
        <w:t>repouso corresponderá a um dia normal de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de servidores com remuneração por produção, peça ou tarefa, a remuneração do repouso corresponderá ao total da produção da semana, dividido pelos dias úteis da mesma semana.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Consideram-se já remunerados os dias de repouso semanal do servidor mensalista ou </w:t>
      </w:r>
      <w:proofErr w:type="spellStart"/>
      <w:r>
        <w:rPr>
          <w:rFonts w:ascii="Times New Roman" w:hAnsi="Times New Roman"/>
        </w:rPr>
        <w:t>quinzenalista</w:t>
      </w:r>
      <w:proofErr w:type="spellEnd"/>
      <w:r>
        <w:rPr>
          <w:rFonts w:ascii="Times New Roman" w:hAnsi="Times New Roman"/>
        </w:rPr>
        <w:t>, cujo vencimento remunera trinta ou quinze dias, respectivamente.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62. Perderá a remuneração do repouso o servidor que tiver faltado,</w:t>
      </w:r>
      <w:proofErr w:type="gramStart"/>
      <w:r>
        <w:rPr>
          <w:rFonts w:ascii="Times New Roman" w:hAnsi="Times New Roman"/>
        </w:rPr>
        <w:t xml:space="preserve">  </w:t>
      </w:r>
      <w:proofErr w:type="gramEnd"/>
      <w:r>
        <w:rPr>
          <w:rFonts w:ascii="Times New Roman" w:hAnsi="Times New Roman"/>
        </w:rPr>
        <w:t>sem motivo justificado,  ao serviço durante a semana, mesmo que em apenas um turno.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São motivos justificados as concessões, licenças e afastamentos previstos em lei, nas quais o servidor continua com direito ao vencimento normal, como se em exercício estivesse.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63. Nos serviços públicos ininterruptos poderá ser exigido o trabalho nos dias feriados civis e religiosos, hipótese em que as horas trabalhadas serão pagas com</w:t>
      </w:r>
      <w:proofErr w:type="gramStart"/>
      <w:r>
        <w:rPr>
          <w:rFonts w:ascii="Times New Roman" w:hAnsi="Times New Roman"/>
        </w:rPr>
        <w:t xml:space="preserve">  </w:t>
      </w:r>
      <w:proofErr w:type="gramEnd"/>
      <w:r>
        <w:rPr>
          <w:rFonts w:ascii="Times New Roman" w:hAnsi="Times New Roman"/>
        </w:rPr>
        <w:t>acréscimo de 50% (</w:t>
      </w:r>
      <w:proofErr w:type="spellStart"/>
      <w:r>
        <w:rPr>
          <w:rFonts w:ascii="Times New Roman" w:hAnsi="Times New Roman"/>
        </w:rPr>
        <w:t>cinqüenta</w:t>
      </w:r>
      <w:proofErr w:type="spellEnd"/>
      <w:r>
        <w:rPr>
          <w:rFonts w:ascii="Times New Roman" w:hAnsi="Times New Roman"/>
        </w:rPr>
        <w:t xml:space="preserve"> por cento), salvo a concessão de outro dia de folga compensatória.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Atendendo necessidade de serviço, e mediante termo escrito, poderá ser instituído regime de sobreaviso mediante escala prévia, hipótese em que o servidor ficará à disposição para qualquer eventualidade e a qualquer momento, recebendo a remuneração de 30% (trinta por cento) da hora normal de trabalho.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 hora efetivamente trabalhada durante a escala de sobreaviso será remunerada como serviço extraordinário, interrompendo o sobreaviso.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3921/2010.</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tulo"/>
      </w:pPr>
      <w:bookmarkStart w:id="101" w:name="_Toc414271192"/>
    </w:p>
    <w:p w:rsidR="00D00971" w:rsidRDefault="00D00971" w:rsidP="00D00971">
      <w:pPr>
        <w:pStyle w:val="ttulo"/>
      </w:pPr>
      <w:bookmarkStart w:id="102" w:name="_Toc531786867"/>
      <w:r>
        <w:t>TíTULO V</w:t>
      </w:r>
      <w:bookmarkEnd w:id="101"/>
      <w:bookmarkEnd w:id="102"/>
    </w:p>
    <w:p w:rsidR="00D00971" w:rsidRDefault="00D00971" w:rsidP="00D00971">
      <w:pPr>
        <w:pStyle w:val="ttulo"/>
      </w:pPr>
      <w:bookmarkStart w:id="103" w:name="_Toc414431325"/>
      <w:bookmarkStart w:id="104" w:name="_Toc531786868"/>
      <w:bookmarkStart w:id="105" w:name="_Toc414271193"/>
      <w:r>
        <w:t>DOS DIREITOS E</w:t>
      </w:r>
      <w:bookmarkEnd w:id="103"/>
      <w:bookmarkEnd w:id="104"/>
      <w:r>
        <w:t xml:space="preserve"> </w:t>
      </w:r>
    </w:p>
    <w:p w:rsidR="00D00971" w:rsidRDefault="00D00971" w:rsidP="00D00971">
      <w:pPr>
        <w:pStyle w:val="ttulo"/>
      </w:pPr>
      <w:bookmarkStart w:id="106" w:name="_Toc531786869"/>
      <w:r>
        <w:t>VANTAGENS</w:t>
      </w:r>
      <w:bookmarkEnd w:id="105"/>
      <w:bookmarkEnd w:id="10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07" w:name="_Toc414271194"/>
      <w:bookmarkStart w:id="108" w:name="_Toc531786870"/>
      <w:r>
        <w:t>CAPíTULO I</w:t>
      </w:r>
      <w:bookmarkEnd w:id="107"/>
      <w:bookmarkEnd w:id="108"/>
    </w:p>
    <w:p w:rsidR="00D00971" w:rsidRDefault="00D00971" w:rsidP="00D00971">
      <w:pPr>
        <w:pStyle w:val="captulo"/>
      </w:pPr>
      <w:bookmarkStart w:id="109" w:name="_Toc414431328"/>
      <w:bookmarkStart w:id="110" w:name="_Toc531786871"/>
      <w:bookmarkStart w:id="111" w:name="_Toc414271195"/>
      <w:r>
        <w:t>DO VENCIMENTO E DA</w:t>
      </w:r>
      <w:bookmarkEnd w:id="109"/>
      <w:bookmarkEnd w:id="110"/>
    </w:p>
    <w:p w:rsidR="00D00971" w:rsidRDefault="00D00971" w:rsidP="00D00971">
      <w:pPr>
        <w:pStyle w:val="captulo"/>
      </w:pPr>
      <w:r>
        <w:t xml:space="preserve"> </w:t>
      </w:r>
      <w:bookmarkStart w:id="112" w:name="_Toc531786872"/>
      <w:r>
        <w:t>REMUNERAçãO</w:t>
      </w:r>
      <w:bookmarkEnd w:id="111"/>
      <w:bookmarkEnd w:id="11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64. Vencimento é a retribuição paga ao servidor</w:t>
      </w:r>
      <w:proofErr w:type="gramStart"/>
      <w:r>
        <w:rPr>
          <w:rFonts w:ascii="Times New Roman" w:hAnsi="Times New Roman"/>
        </w:rPr>
        <w:t xml:space="preserve">  </w:t>
      </w:r>
      <w:proofErr w:type="gramEnd"/>
      <w:r>
        <w:rPr>
          <w:rFonts w:ascii="Times New Roman" w:hAnsi="Times New Roman"/>
        </w:rPr>
        <w:t xml:space="preserve">pelo efetivo </w:t>
      </w:r>
      <w:r>
        <w:rPr>
          <w:rFonts w:ascii="Times New Roman" w:hAnsi="Times New Roman"/>
        </w:rPr>
        <w:lastRenderedPageBreak/>
        <w:t>exercício do cargo, correspondente ao valor básico fixado em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 do vencimento básico, fixado em lei, de que trata este artigo, não será inferior ao valor do salário mínimo assegurado pela Constituição da República.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revisão geral da remuneração dos servidores públicos civis ativos e inativos e dos</w:t>
      </w:r>
      <w:proofErr w:type="gramStart"/>
      <w:r>
        <w:rPr>
          <w:rFonts w:ascii="Times New Roman" w:hAnsi="Times New Roman"/>
        </w:rPr>
        <w:t xml:space="preserve">  </w:t>
      </w:r>
      <w:proofErr w:type="gramEnd"/>
      <w:r>
        <w:rPr>
          <w:rFonts w:ascii="Times New Roman" w:hAnsi="Times New Roman"/>
        </w:rPr>
        <w:t>pensionistas far-se-á sempre na mesma data e nos mesmos índices.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 vencimento do cargo público é irredutível.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65. Remuneração é o vencimento acrescido das vantagens</w:t>
      </w:r>
      <w:proofErr w:type="gramStart"/>
      <w:r>
        <w:rPr>
          <w:rFonts w:ascii="Times New Roman" w:hAnsi="Times New Roman"/>
        </w:rPr>
        <w:t xml:space="preserve">  </w:t>
      </w:r>
      <w:proofErr w:type="gramEnd"/>
      <w:r>
        <w:rPr>
          <w:rFonts w:ascii="Times New Roman" w:hAnsi="Times New Roman"/>
        </w:rPr>
        <w:t>pecuniárias, permanentes ou temporárias, estabelecidas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66. Nenhum servidor poderá perceber, mensalmente, a título de remuneração, importância </w:t>
      </w:r>
      <w:proofErr w:type="gramStart"/>
      <w:r>
        <w:rPr>
          <w:rFonts w:ascii="Times New Roman" w:hAnsi="Times New Roman"/>
        </w:rPr>
        <w:t>superior `a</w:t>
      </w:r>
      <w:proofErr w:type="gramEnd"/>
      <w:r>
        <w:rPr>
          <w:rFonts w:ascii="Times New Roman" w:hAnsi="Times New Roman"/>
        </w:rPr>
        <w:t xml:space="preserve"> soma dos valores fixados como remuneração, em espécie, a qualquer título, para o prefeito municipal.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67. O maior vencimento atribuído a cargo</w:t>
      </w:r>
      <w:proofErr w:type="gramStart"/>
      <w:r>
        <w:rPr>
          <w:rFonts w:ascii="Times New Roman" w:hAnsi="Times New Roman"/>
        </w:rPr>
        <w:t xml:space="preserve">  </w:t>
      </w:r>
      <w:proofErr w:type="gramEnd"/>
      <w:r>
        <w:rPr>
          <w:rFonts w:ascii="Times New Roman" w:hAnsi="Times New Roman"/>
        </w:rPr>
        <w:t>público não será superior a quinze vezes o valor do menor padrão de vencimentos.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68. Excluem-se dos tetos de remuneração estabelecidos nos artigos precedentes as vantagens previstas nos artigos 80, incisos I a VII, e 97, a remuneração por serviço extraordinário e o acréscimo de um terço por férias.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69. O servidor perderá:</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remuneração dos dias que faltar ao serviço, bem como dos dias de repouso da respectiva semana,</w:t>
      </w:r>
      <w:proofErr w:type="gramStart"/>
      <w:r>
        <w:rPr>
          <w:rFonts w:ascii="Times New Roman" w:hAnsi="Times New Roman"/>
        </w:rPr>
        <w:t xml:space="preserve">  </w:t>
      </w:r>
      <w:proofErr w:type="gramEnd"/>
      <w:r>
        <w:rPr>
          <w:rFonts w:ascii="Times New Roman" w:hAnsi="Times New Roman"/>
        </w:rPr>
        <w:t>sem prejuízo da penalidade disciplinar cabível;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a parcela da remuneração diária, proporcional aos atrasos, ausências e saídas antecipadas, iguais ou superiores </w:t>
      </w:r>
      <w:proofErr w:type="gramStart"/>
      <w:r>
        <w:rPr>
          <w:rFonts w:ascii="Times New Roman" w:hAnsi="Times New Roman"/>
        </w:rPr>
        <w:t>a</w:t>
      </w:r>
      <w:proofErr w:type="gramEnd"/>
      <w:r>
        <w:rPr>
          <w:rFonts w:ascii="Times New Roman" w:hAnsi="Times New Roman"/>
        </w:rPr>
        <w:t xml:space="preserve"> trinta minutos, sem prejuízo da penalidade disciplinar cabível, salvo se autorizadas,  quando deverão ser compensadas em outro dia e/ou horário;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metade da remuneração na hipótese</w:t>
      </w:r>
      <w:proofErr w:type="gramStart"/>
      <w:r>
        <w:rPr>
          <w:rFonts w:ascii="Times New Roman" w:hAnsi="Times New Roman"/>
        </w:rPr>
        <w:t xml:space="preserve">  </w:t>
      </w:r>
      <w:proofErr w:type="gramEnd"/>
      <w:r>
        <w:rPr>
          <w:rFonts w:ascii="Times New Roman" w:hAnsi="Times New Roman"/>
        </w:rPr>
        <w:t>prevista  no artigo 167.</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70. Salvo por </w:t>
      </w:r>
      <w:proofErr w:type="gramStart"/>
      <w:r>
        <w:rPr>
          <w:rFonts w:ascii="Times New Roman" w:hAnsi="Times New Roman"/>
        </w:rPr>
        <w:t>imposição legal, ou mandado judicial</w:t>
      </w:r>
      <w:proofErr w:type="gramEnd"/>
      <w:r>
        <w:rPr>
          <w:rFonts w:ascii="Times New Roman" w:hAnsi="Times New Roman"/>
        </w:rPr>
        <w:t>, nenhum desconto incidirá sobre a remuneração ou provento.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Mediante autorização do servidor, poderá haver consignação em folha de pagamento a </w:t>
      </w:r>
      <w:r>
        <w:rPr>
          <w:rFonts w:ascii="Times New Roman" w:hAnsi="Times New Roman"/>
          <w:color w:val="0000FF"/>
        </w:rPr>
        <w:lastRenderedPageBreak/>
        <w:t>favor de terceiros, a critério da Administração e com reposição de custos, até o limite de 50% (</w:t>
      </w:r>
      <w:proofErr w:type="spellStart"/>
      <w:r>
        <w:rPr>
          <w:rFonts w:ascii="Times New Roman" w:hAnsi="Times New Roman"/>
          <w:color w:val="0000FF"/>
        </w:rPr>
        <w:t>cinqüenta</w:t>
      </w:r>
      <w:proofErr w:type="spellEnd"/>
      <w:r>
        <w:rPr>
          <w:rFonts w:ascii="Times New Roman" w:hAnsi="Times New Roman"/>
          <w:color w:val="0000FF"/>
        </w:rPr>
        <w:t xml:space="preserve"> por cento) da remuneração, podendo ser elevado para 60%</w:t>
      </w:r>
      <w:proofErr w:type="gramStart"/>
      <w:r>
        <w:rPr>
          <w:rFonts w:ascii="Times New Roman" w:hAnsi="Times New Roman"/>
          <w:color w:val="0000FF"/>
        </w:rPr>
        <w:t xml:space="preserve">  </w:t>
      </w:r>
      <w:proofErr w:type="gramEnd"/>
      <w:r>
        <w:rPr>
          <w:rFonts w:ascii="Times New Roman" w:hAnsi="Times New Roman"/>
          <w:color w:val="0000FF"/>
        </w:rPr>
        <w:t>(sessenta por cento) para prestação alimentícia, educação,  aluguel de casa ou aquisição de imóvel destinado `a moradia própria e despesas hospitalares.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71. As reposições </w:t>
      </w:r>
      <w:proofErr w:type="gramStart"/>
      <w:r>
        <w:rPr>
          <w:rFonts w:ascii="Times New Roman" w:hAnsi="Times New Roman"/>
        </w:rPr>
        <w:t>devidas `a</w:t>
      </w:r>
      <w:proofErr w:type="gramEnd"/>
      <w:r>
        <w:rPr>
          <w:rFonts w:ascii="Times New Roman" w:hAnsi="Times New Roman"/>
        </w:rPr>
        <w:t xml:space="preserve"> Fazenda Municipal poderão ser feitas em parcelas mensais, corrigidas monetariamente e mediante desconto em folha de pagamento.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w:t>
      </w:r>
      <w:proofErr w:type="gramStart"/>
      <w:r>
        <w:rPr>
          <w:rFonts w:ascii="Times New Roman" w:hAnsi="Times New Roman"/>
        </w:rPr>
        <w:t xml:space="preserve">  </w:t>
      </w:r>
      <w:proofErr w:type="gramEnd"/>
      <w:r>
        <w:rPr>
          <w:rFonts w:ascii="Times New Roman" w:hAnsi="Times New Roman"/>
        </w:rPr>
        <w:t>de cada parcela não poderá exceder a vinte por cento da remuneração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O servidor será obrigado a repor, de uma só vez, a importância do prejuízo </w:t>
      </w:r>
      <w:proofErr w:type="gramStart"/>
      <w:r>
        <w:rPr>
          <w:rFonts w:ascii="Times New Roman" w:hAnsi="Times New Roman"/>
        </w:rPr>
        <w:t>causado `a</w:t>
      </w:r>
      <w:proofErr w:type="gramEnd"/>
      <w:r>
        <w:rPr>
          <w:rFonts w:ascii="Times New Roman" w:hAnsi="Times New Roman"/>
        </w:rPr>
        <w:t xml:space="preserve"> Fazenda Municipal em virtude de alcance, desfalque, ou omissão em efetuar o recolhimento ou entradas nos prazos legais.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72. O servidor em débito com o erário, que for demitido, exonerado ou que tiver a sua disponibilidade cassada, terá de repor a quantia de uma só vez.</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não quitação do débito implicará em sua inscrição em dívida ativa e cobrança judicial.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13" w:name="_Toc414271196"/>
      <w:bookmarkStart w:id="114" w:name="_Toc531786873"/>
      <w:r>
        <w:t>CAPíTULO II</w:t>
      </w:r>
      <w:bookmarkEnd w:id="113"/>
      <w:bookmarkEnd w:id="114"/>
    </w:p>
    <w:p w:rsidR="00D00971" w:rsidRDefault="00D00971" w:rsidP="00D00971">
      <w:pPr>
        <w:pStyle w:val="captulo"/>
      </w:pPr>
      <w:bookmarkStart w:id="115" w:name="_Toc414271197"/>
      <w:bookmarkStart w:id="116" w:name="_Toc531786874"/>
      <w:r>
        <w:t>DAS VANTAGENS</w:t>
      </w:r>
      <w:bookmarkEnd w:id="115"/>
      <w:bookmarkEnd w:id="11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73. Além do vencimento,</w:t>
      </w:r>
      <w:proofErr w:type="gramStart"/>
      <w:r>
        <w:rPr>
          <w:rFonts w:ascii="Times New Roman" w:hAnsi="Times New Roman"/>
        </w:rPr>
        <w:t xml:space="preserve">  </w:t>
      </w:r>
      <w:proofErr w:type="gramEnd"/>
      <w:r>
        <w:rPr>
          <w:rFonts w:ascii="Times New Roman" w:hAnsi="Times New Roman"/>
        </w:rPr>
        <w:t>poderão ser pagas ao servidor as seguintes vantagens, desde que cumpridos os requisitos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indenizações;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gratificações e adicionais;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auxílio para diferença de caixa;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verba de representação.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indenizações não se incorporam ao vencimento ou provento para qualquer efeito.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As gratificações, os adicionais e os auxílios incorporam-se ao vencimento ou provento, nos casos e condições indicados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74. As vantagens pecuniárias não serão computada nem acumuladas para efeito de concessão</w:t>
      </w:r>
      <w:proofErr w:type="gramStart"/>
      <w:r>
        <w:rPr>
          <w:rFonts w:ascii="Times New Roman" w:hAnsi="Times New Roman"/>
        </w:rPr>
        <w:t xml:space="preserve">  </w:t>
      </w:r>
      <w:proofErr w:type="gramEnd"/>
      <w:r>
        <w:rPr>
          <w:rFonts w:ascii="Times New Roman" w:hAnsi="Times New Roman"/>
        </w:rPr>
        <w:t xml:space="preserve">de quaisquer outros acréscimos pecuniários ulteriores, sob o mesmo título ou idêntico </w:t>
      </w:r>
      <w:r>
        <w:rPr>
          <w:rFonts w:ascii="Times New Roman" w:hAnsi="Times New Roman"/>
        </w:rPr>
        <w:lastRenderedPageBreak/>
        <w:t>fundamento.</w:t>
      </w:r>
    </w:p>
    <w:p w:rsidR="00D00971" w:rsidRDefault="00D00971" w:rsidP="00D00971">
      <w:pPr>
        <w:pStyle w:val="seo"/>
        <w:spacing w:before="0"/>
      </w:pPr>
      <w:bookmarkStart w:id="117" w:name="_Toc414271198"/>
      <w:bookmarkStart w:id="118" w:name="_Toc531786875"/>
      <w:r>
        <w:t>seção I</w:t>
      </w:r>
      <w:bookmarkEnd w:id="117"/>
      <w:bookmarkEnd w:id="118"/>
    </w:p>
    <w:p w:rsidR="00D00971" w:rsidRDefault="00D00971" w:rsidP="00D00971">
      <w:pPr>
        <w:pStyle w:val="seo"/>
        <w:spacing w:before="0"/>
      </w:pPr>
      <w:bookmarkStart w:id="119" w:name="_Toc414271199"/>
      <w:bookmarkStart w:id="120" w:name="_Toc531786876"/>
      <w:r>
        <w:t>DAS INDENIZAçõES</w:t>
      </w:r>
      <w:bookmarkEnd w:id="119"/>
      <w:bookmarkEnd w:id="12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75. Constituem indenizações ao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diárias;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ajuda de custo;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transporte.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21" w:name="_Toc414271200"/>
      <w:bookmarkStart w:id="122" w:name="_Toc531786877"/>
      <w:r>
        <w:t>Subseção I</w:t>
      </w:r>
      <w:bookmarkEnd w:id="121"/>
      <w:bookmarkEnd w:id="122"/>
    </w:p>
    <w:p w:rsidR="00D00971" w:rsidRDefault="00D00971" w:rsidP="00D00971">
      <w:pPr>
        <w:pStyle w:val="subseo"/>
      </w:pPr>
      <w:bookmarkStart w:id="123" w:name="_Toc414271201"/>
      <w:bookmarkStart w:id="124" w:name="_Toc531786878"/>
      <w:r>
        <w:t>Das diárias</w:t>
      </w:r>
      <w:bookmarkEnd w:id="123"/>
      <w:bookmarkEnd w:id="12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76. Ao servidor que, por determinação da autoridade competente, se deslocar eventual ou transitoriamente do município,</w:t>
      </w:r>
      <w:proofErr w:type="gramStart"/>
      <w:r>
        <w:rPr>
          <w:rFonts w:ascii="Times New Roman" w:hAnsi="Times New Roman"/>
        </w:rPr>
        <w:t xml:space="preserve">  </w:t>
      </w:r>
      <w:proofErr w:type="gramEnd"/>
      <w:r>
        <w:rPr>
          <w:rFonts w:ascii="Times New Roman" w:hAnsi="Times New Roman"/>
        </w:rPr>
        <w:t>no desempenho de suas atribuições, ou em missão ou estudo de interesse da Administração, serão concedidas, além do transporte, diárias para cobrir as despesas de alimentação, pousada e locomoção urbana, conforme estabelecido em lei.</w:t>
      </w:r>
    </w:p>
    <w:p w:rsidR="00D00971" w:rsidRDefault="00D00971" w:rsidP="00D00971">
      <w:pPr>
        <w:pStyle w:val="subseo"/>
      </w:pPr>
    </w:p>
    <w:p w:rsidR="00D00971" w:rsidRDefault="00D00971" w:rsidP="00D00971">
      <w:pPr>
        <w:pStyle w:val="subseo"/>
      </w:pPr>
    </w:p>
    <w:p w:rsidR="00D00971" w:rsidRDefault="00D00971" w:rsidP="00D00971">
      <w:pPr>
        <w:pStyle w:val="subseo"/>
      </w:pPr>
      <w:bookmarkStart w:id="125" w:name="_Toc414271202"/>
      <w:bookmarkStart w:id="126" w:name="_Toc531786879"/>
      <w:r>
        <w:t>Subseção II</w:t>
      </w:r>
      <w:bookmarkEnd w:id="125"/>
      <w:bookmarkEnd w:id="126"/>
    </w:p>
    <w:p w:rsidR="00D00971" w:rsidRDefault="00D00971" w:rsidP="00D00971">
      <w:pPr>
        <w:pStyle w:val="subseo"/>
      </w:pPr>
      <w:bookmarkStart w:id="127" w:name="_Toc414271203"/>
      <w:bookmarkStart w:id="128" w:name="_Toc531786880"/>
      <w:r>
        <w:t>Da Ajuda de Custo</w:t>
      </w:r>
      <w:bookmarkEnd w:id="127"/>
      <w:bookmarkEnd w:id="12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77. A</w:t>
      </w:r>
      <w:proofErr w:type="gramStart"/>
      <w:r>
        <w:rPr>
          <w:rFonts w:ascii="Times New Roman" w:hAnsi="Times New Roman"/>
        </w:rPr>
        <w:t xml:space="preserve">  </w:t>
      </w:r>
      <w:proofErr w:type="gramEnd"/>
      <w:r>
        <w:rPr>
          <w:rFonts w:ascii="Times New Roman" w:hAnsi="Times New Roman"/>
        </w:rPr>
        <w:t>ajuda de custo destina-se a cobrir as despesas de viagem e instalação do servidor que for designado para exercer missão ou estudo fora do município, por tempo que justifique a mudança temporária de residência.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w:t>
      </w:r>
      <w:proofErr w:type="gramStart"/>
      <w:r>
        <w:rPr>
          <w:rFonts w:ascii="Times New Roman" w:hAnsi="Times New Roman"/>
        </w:rPr>
        <w:t xml:space="preserve">  </w:t>
      </w:r>
      <w:proofErr w:type="gramEnd"/>
      <w:r>
        <w:rPr>
          <w:rFonts w:ascii="Times New Roman" w:hAnsi="Times New Roman"/>
        </w:rPr>
        <w:t xml:space="preserve">único. A concessão da ajuda de custo ficará a critério da autoridade competente, que considerará os aspectos </w:t>
      </w:r>
      <w:proofErr w:type="gramStart"/>
      <w:r>
        <w:rPr>
          <w:rFonts w:ascii="Times New Roman" w:hAnsi="Times New Roman"/>
        </w:rPr>
        <w:t>relacionados com a distancia percorrida</w:t>
      </w:r>
      <w:proofErr w:type="gramEnd"/>
      <w:r>
        <w:rPr>
          <w:rFonts w:ascii="Times New Roman" w:hAnsi="Times New Roman"/>
        </w:rPr>
        <w:t>, o número de pessoas que acompanharão o servidor e a duração da ausência.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78. A ajuda de custo não poderá exceder o dobro do vencimento do servidor, salvo quando o deslocamento for para o exterior, caso em que</w:t>
      </w:r>
      <w:proofErr w:type="gramStart"/>
      <w:r>
        <w:rPr>
          <w:rFonts w:ascii="Times New Roman" w:hAnsi="Times New Roman"/>
        </w:rPr>
        <w:t xml:space="preserve">  </w:t>
      </w:r>
      <w:proofErr w:type="gramEnd"/>
      <w:r>
        <w:rPr>
          <w:rFonts w:ascii="Times New Roman" w:hAnsi="Times New Roman"/>
        </w:rPr>
        <w:t>será de 3 (três) vezes o vencimento.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29" w:name="_Toc414271204"/>
      <w:bookmarkStart w:id="130" w:name="_Toc531786881"/>
      <w:r>
        <w:t>Subseção III</w:t>
      </w:r>
      <w:bookmarkEnd w:id="129"/>
      <w:bookmarkEnd w:id="130"/>
    </w:p>
    <w:p w:rsidR="00D00971" w:rsidRDefault="00D00971" w:rsidP="00D00971">
      <w:pPr>
        <w:pStyle w:val="subseo"/>
      </w:pPr>
      <w:bookmarkStart w:id="131" w:name="_Toc414271205"/>
      <w:bookmarkStart w:id="132" w:name="_Toc531786882"/>
      <w:r>
        <w:t>Do Transporte</w:t>
      </w:r>
      <w:bookmarkEnd w:id="131"/>
      <w:bookmarkEnd w:id="13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79. Conceder-se-á</w:t>
      </w:r>
      <w:proofErr w:type="gramStart"/>
      <w:r>
        <w:rPr>
          <w:rFonts w:ascii="Times New Roman" w:hAnsi="Times New Roman"/>
        </w:rPr>
        <w:t xml:space="preserve">  </w:t>
      </w:r>
      <w:proofErr w:type="gramEnd"/>
      <w:r>
        <w:rPr>
          <w:rFonts w:ascii="Times New Roman" w:hAnsi="Times New Roman"/>
        </w:rPr>
        <w:t xml:space="preserve">indenização de transporte ao servidor que realizar despesas com a utilização de meio próprio de locomoção para a execução de serviços externos, por força das atribuições próprias do cargo, nos </w:t>
      </w:r>
      <w:r>
        <w:rPr>
          <w:rFonts w:ascii="Times New Roman" w:hAnsi="Times New Roman"/>
        </w:rPr>
        <w:lastRenderedPageBreak/>
        <w:t xml:space="preserve">termos de lei específica. </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Somente fará jus </w:t>
      </w:r>
      <w:proofErr w:type="gramStart"/>
      <w:r>
        <w:rPr>
          <w:rFonts w:ascii="Times New Roman" w:hAnsi="Times New Roman"/>
        </w:rPr>
        <w:t>a</w:t>
      </w:r>
      <w:proofErr w:type="gramEnd"/>
      <w:r>
        <w:rPr>
          <w:rFonts w:ascii="Times New Roman" w:hAnsi="Times New Roman"/>
        </w:rPr>
        <w:t xml:space="preserve"> indenização de transporte pelo seu valor integral, o servidor que, no mês, haja efetivamente realizado serviço externo, durante pelo menos vinte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 o número de dias de serviço externo for</w:t>
      </w:r>
      <w:proofErr w:type="gramStart"/>
      <w:r>
        <w:rPr>
          <w:rFonts w:ascii="Times New Roman" w:hAnsi="Times New Roman"/>
        </w:rPr>
        <w:t xml:space="preserve">  </w:t>
      </w:r>
      <w:proofErr w:type="gramEnd"/>
      <w:r>
        <w:rPr>
          <w:rFonts w:ascii="Times New Roman" w:hAnsi="Times New Roman"/>
        </w:rPr>
        <w:t>inferior ao previsto no parágrafo anterior, a indenização será devida na proporção de um vinte avos por dia de realização do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33" w:name="_Toc414271206"/>
      <w:bookmarkStart w:id="134" w:name="_Toc531786883"/>
      <w:r>
        <w:t>Seção II</w:t>
      </w:r>
      <w:bookmarkEnd w:id="133"/>
      <w:bookmarkEnd w:id="134"/>
    </w:p>
    <w:p w:rsidR="00D00971" w:rsidRDefault="00D00971" w:rsidP="00D00971">
      <w:pPr>
        <w:pStyle w:val="seo"/>
        <w:spacing w:before="0"/>
      </w:pPr>
      <w:bookmarkStart w:id="135" w:name="_Toc414431341"/>
      <w:bookmarkStart w:id="136" w:name="_Toc531786884"/>
      <w:bookmarkStart w:id="137" w:name="_Toc414271207"/>
      <w:r>
        <w:t>DAS GRATIFICAçõES E</w:t>
      </w:r>
      <w:bookmarkEnd w:id="135"/>
      <w:bookmarkEnd w:id="136"/>
    </w:p>
    <w:p w:rsidR="00D00971" w:rsidRDefault="00D00971" w:rsidP="00D00971">
      <w:pPr>
        <w:pStyle w:val="seo"/>
        <w:spacing w:before="0"/>
      </w:pPr>
      <w:r>
        <w:t xml:space="preserve"> </w:t>
      </w:r>
      <w:bookmarkStart w:id="138" w:name="_Toc531786885"/>
      <w:r>
        <w:t>ADICIONAIS</w:t>
      </w:r>
      <w:bookmarkEnd w:id="137"/>
      <w:bookmarkEnd w:id="13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80. Constituem</w:t>
      </w:r>
      <w:proofErr w:type="gramStart"/>
      <w:r>
        <w:rPr>
          <w:rFonts w:ascii="Times New Roman" w:hAnsi="Times New Roman"/>
        </w:rPr>
        <w:t xml:space="preserve">  </w:t>
      </w:r>
      <w:proofErr w:type="gramEnd"/>
      <w:r>
        <w:rPr>
          <w:rFonts w:ascii="Times New Roman" w:hAnsi="Times New Roman"/>
        </w:rPr>
        <w:t>gratificações e adicionais dos servidores municipais: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gratificação natalina;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gratificação individual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regime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adicional por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adicional pelo exercício de atividades em condições penosas,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adicional noturno;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abono familiar;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gratificação de permanência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39" w:name="_Toc414271208"/>
      <w:bookmarkStart w:id="140" w:name="_Toc531786886"/>
      <w:r>
        <w:t>Subseção I</w:t>
      </w:r>
      <w:bookmarkEnd w:id="139"/>
      <w:bookmarkEnd w:id="140"/>
    </w:p>
    <w:p w:rsidR="00D00971" w:rsidRDefault="00D00971" w:rsidP="00D00971">
      <w:pPr>
        <w:pStyle w:val="subseo"/>
      </w:pPr>
      <w:bookmarkStart w:id="141" w:name="_Toc414271209"/>
      <w:bookmarkStart w:id="142" w:name="_Toc531786887"/>
      <w:r>
        <w:t>Da Gratificação Natalina</w:t>
      </w:r>
      <w:bookmarkEnd w:id="141"/>
      <w:bookmarkEnd w:id="14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81. A gratificação natalina corresponde a um doze avos da remuneração a que o servidor fizer jus no mês de dezembro, por mês de exercício, no respectivo 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fração igual ou superior a quinze dias de exercício no mesmo mês será considerada como mês integral.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Somente para efeitos do pagamento da Gratificação Natalina, integra a remuneração a média física das horas extraordinárias, efetivamente trabalhadas no ano correspondente ou no respectivo período do exercício, habituais ou não.</w:t>
      </w:r>
    </w:p>
    <w:p w:rsidR="00D00971" w:rsidRDefault="00D00971" w:rsidP="00D00971">
      <w:pPr>
        <w:pStyle w:val="TextosemFormatao"/>
        <w:spacing w:before="0" w:after="60" w:line="240" w:lineRule="auto"/>
        <w:ind w:left="0" w:firstLine="567"/>
        <w:rPr>
          <w:rFonts w:ascii="Times New Roman" w:hAnsi="Times New Roman"/>
          <w:color w:val="0000FF"/>
          <w:sz w:val="16"/>
        </w:rPr>
      </w:pPr>
      <w:r>
        <w:rPr>
          <w:rFonts w:ascii="Times New Roman" w:hAnsi="Times New Roman"/>
          <w:color w:val="0000FF"/>
          <w:sz w:val="16"/>
        </w:rPr>
        <w:t>-Vide Lei</w:t>
      </w:r>
      <w:proofErr w:type="gramStart"/>
      <w:r>
        <w:rPr>
          <w:rFonts w:ascii="Times New Roman" w:hAnsi="Times New Roman"/>
          <w:color w:val="0000FF"/>
          <w:sz w:val="16"/>
        </w:rPr>
        <w:t xml:space="preserve">  </w:t>
      </w:r>
      <w:proofErr w:type="gramEnd"/>
      <w:r>
        <w:rPr>
          <w:rFonts w:ascii="Times New Roman" w:hAnsi="Times New Roman"/>
          <w:color w:val="0000FF"/>
          <w:sz w:val="16"/>
        </w:rPr>
        <w:t>Municipal 3118/1999</w:t>
      </w:r>
    </w:p>
    <w:p w:rsidR="00D00971" w:rsidRDefault="00D00971" w:rsidP="00D00971">
      <w:pPr>
        <w:pStyle w:val="TextosemFormatao"/>
        <w:spacing w:before="0" w:after="60" w:line="240" w:lineRule="auto"/>
        <w:ind w:left="0" w:firstLine="567"/>
        <w:rPr>
          <w:rFonts w:ascii="Times New Roman" w:hAnsi="Times New Roman"/>
          <w:color w:val="0000FF"/>
          <w:sz w:val="16"/>
        </w:rPr>
      </w:pPr>
    </w:p>
    <w:p w:rsidR="00D00971" w:rsidRDefault="00D00971" w:rsidP="00D00971">
      <w:pPr>
        <w:pStyle w:val="artigo"/>
        <w:spacing w:before="0"/>
        <w:ind w:firstLine="567"/>
        <w:rPr>
          <w:sz w:val="20"/>
        </w:rPr>
      </w:pPr>
      <w:r>
        <w:rPr>
          <w:sz w:val="20"/>
        </w:rPr>
        <w:t>Art. 82. A gratificação natalina será paga até o dia vinte do mês de dezembro de cada 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Entre os meses de maio a novembro de cada ano, o Município pagará como adiantamento da </w:t>
      </w:r>
      <w:r>
        <w:rPr>
          <w:rFonts w:ascii="Times New Roman" w:hAnsi="Times New Roman"/>
        </w:rPr>
        <w:lastRenderedPageBreak/>
        <w:t>gratificação referida, de uma só vez, metade da remuneração percebida no mês em curso.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 xml:space="preserve">Art. 83. Em caso de exoneração ou falecimento será devida ao servidor, inclusive ao nomeado para cargo em comissão, a gratificação natalina correspondente ao período de efetivo exercício, calculada sobre remuneração do mês da exoneração ou falecimento, deduzido o adiantamento </w:t>
      </w:r>
      <w:proofErr w:type="gramStart"/>
      <w:r>
        <w:rPr>
          <w:color w:val="0000FF"/>
          <w:sz w:val="20"/>
        </w:rPr>
        <w:t>recebido.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84. A gratificação natalina não será considerada para cálculo de qualquer vantagem pecuniária.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43" w:name="_Toc414271210"/>
      <w:bookmarkStart w:id="144" w:name="_Toc531786888"/>
      <w:r>
        <w:t>Subseção II</w:t>
      </w:r>
      <w:bookmarkEnd w:id="143"/>
      <w:bookmarkEnd w:id="144"/>
    </w:p>
    <w:p w:rsidR="00D00971" w:rsidRDefault="00D00971" w:rsidP="00D00971">
      <w:pPr>
        <w:pStyle w:val="subseo"/>
      </w:pPr>
      <w:bookmarkStart w:id="145" w:name="_Toc414431346"/>
      <w:bookmarkStart w:id="146" w:name="_Toc531786889"/>
      <w:bookmarkStart w:id="147" w:name="_Toc414271211"/>
      <w:r>
        <w:t>Da Gratificação</w:t>
      </w:r>
      <w:bookmarkEnd w:id="145"/>
      <w:bookmarkEnd w:id="146"/>
      <w:r>
        <w:t xml:space="preserve"> </w:t>
      </w:r>
    </w:p>
    <w:p w:rsidR="00D00971" w:rsidRDefault="00D00971" w:rsidP="00D00971">
      <w:pPr>
        <w:pStyle w:val="subseo"/>
      </w:pPr>
      <w:bookmarkStart w:id="148" w:name="_Toc531786890"/>
      <w:r>
        <w:t>Individual de</w:t>
      </w:r>
      <w:proofErr w:type="gramStart"/>
      <w:r>
        <w:t xml:space="preserve">  </w:t>
      </w:r>
      <w:proofErr w:type="gramEnd"/>
      <w:r>
        <w:t>Produtividade</w:t>
      </w:r>
      <w:bookmarkEnd w:id="147"/>
      <w:bookmarkEnd w:id="14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85. A gratificação individual de produtividade é devida aos servidores que exerçam atividades de fiscalização tributária, por atribuição de seus cargos.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gratificação individual de produtividade dos fiscais municipais de tributos corresponde até 300% (trezentos por cento) do vencimento do cargo.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49" w:name="_Toc414271212"/>
      <w:bookmarkStart w:id="150" w:name="_Toc531786891"/>
      <w:r>
        <w:t>Subseção III</w:t>
      </w:r>
      <w:bookmarkEnd w:id="149"/>
      <w:bookmarkEnd w:id="150"/>
    </w:p>
    <w:p w:rsidR="00D00971" w:rsidRDefault="00D00971" w:rsidP="00D00971">
      <w:pPr>
        <w:pStyle w:val="subseo"/>
      </w:pPr>
      <w:bookmarkStart w:id="151" w:name="_Toc414431349"/>
      <w:bookmarkStart w:id="152" w:name="_Toc531786892"/>
      <w:bookmarkStart w:id="153" w:name="_Toc414271213"/>
      <w:r>
        <w:t>Do Regime de Produti-</w:t>
      </w:r>
      <w:bookmarkEnd w:id="151"/>
      <w:bookmarkEnd w:id="152"/>
    </w:p>
    <w:p w:rsidR="00D00971" w:rsidRDefault="00D00971" w:rsidP="00D00971">
      <w:pPr>
        <w:pStyle w:val="subseo"/>
      </w:pPr>
      <w:bookmarkStart w:id="154" w:name="_Toc531786893"/>
      <w:r>
        <w:t>vidade</w:t>
      </w:r>
      <w:bookmarkEnd w:id="153"/>
      <w:bookmarkEnd w:id="15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86. O regime de produtividade é devido aos servidores da Área do Sistema único de Saúde e </w:t>
      </w:r>
      <w:proofErr w:type="gramStart"/>
      <w:r>
        <w:rPr>
          <w:rFonts w:ascii="Times New Roman" w:hAnsi="Times New Roman"/>
        </w:rPr>
        <w:t>corresponde `as</w:t>
      </w:r>
      <w:proofErr w:type="gramEnd"/>
      <w:r>
        <w:rPr>
          <w:rFonts w:ascii="Times New Roman" w:hAnsi="Times New Roman"/>
        </w:rPr>
        <w:t xml:space="preserve"> disposições e valores fixados em lei federal, estadual ou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55" w:name="_Toc414271214"/>
      <w:bookmarkStart w:id="156" w:name="_Toc531786894"/>
      <w:r>
        <w:t>Subseção IV</w:t>
      </w:r>
      <w:bookmarkEnd w:id="155"/>
      <w:bookmarkEnd w:id="156"/>
    </w:p>
    <w:p w:rsidR="00D00971" w:rsidRDefault="00D00971" w:rsidP="00D00971">
      <w:pPr>
        <w:pStyle w:val="subseo"/>
      </w:pPr>
      <w:bookmarkStart w:id="157" w:name="_Toc414431352"/>
      <w:bookmarkStart w:id="158" w:name="_Toc531786895"/>
      <w:bookmarkStart w:id="159" w:name="_Toc414271215"/>
      <w:r>
        <w:t>Do Adicional por Tem-</w:t>
      </w:r>
      <w:bookmarkEnd w:id="157"/>
      <w:bookmarkEnd w:id="158"/>
    </w:p>
    <w:p w:rsidR="00D00971" w:rsidRDefault="00D00971" w:rsidP="00D00971">
      <w:pPr>
        <w:pStyle w:val="subseo"/>
      </w:pPr>
      <w:bookmarkStart w:id="160" w:name="_Toc531786896"/>
      <w:r>
        <w:t>po de Serviço</w:t>
      </w:r>
      <w:bookmarkEnd w:id="159"/>
      <w:bookmarkEnd w:id="16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87. O adicional por tempo de serviço é </w:t>
      </w:r>
      <w:proofErr w:type="gramStart"/>
      <w:r>
        <w:rPr>
          <w:rFonts w:ascii="Times New Roman" w:hAnsi="Times New Roman"/>
        </w:rPr>
        <w:t>devido `a</w:t>
      </w:r>
      <w:proofErr w:type="gramEnd"/>
      <w:r>
        <w:rPr>
          <w:rFonts w:ascii="Times New Roman" w:hAnsi="Times New Roman"/>
        </w:rPr>
        <w:t xml:space="preserve"> razão de cinco por cento a cada três anos de serviço público prestado ao Município, incidente sobre o vencimento da classe do servidor ocupante de cargo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servidor fará jus ao adicional, automaticamente, a partir do mês em que completar o triênio.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61" w:name="_Toc414271216"/>
      <w:bookmarkStart w:id="162" w:name="_Toc531786897"/>
      <w:r>
        <w:t>Subseção V</w:t>
      </w:r>
      <w:bookmarkEnd w:id="161"/>
      <w:bookmarkEnd w:id="162"/>
    </w:p>
    <w:p w:rsidR="00D00971" w:rsidRDefault="00D00971" w:rsidP="00D00971">
      <w:pPr>
        <w:pStyle w:val="subseo"/>
      </w:pPr>
      <w:bookmarkStart w:id="163" w:name="_Toc414431355"/>
      <w:bookmarkStart w:id="164" w:name="_Toc531786898"/>
      <w:bookmarkStart w:id="165" w:name="_Toc414271217"/>
      <w:r>
        <w:t>Dos Adicionais</w:t>
      </w:r>
      <w:bookmarkEnd w:id="163"/>
      <w:bookmarkEnd w:id="164"/>
    </w:p>
    <w:p w:rsidR="00D00971" w:rsidRDefault="00D00971" w:rsidP="00D00971">
      <w:pPr>
        <w:pStyle w:val="subseo"/>
      </w:pPr>
      <w:bookmarkStart w:id="166" w:name="_Toc414431356"/>
      <w:bookmarkStart w:id="167" w:name="_Toc531786899"/>
      <w:r>
        <w:t>de Penosidade, Insalu</w:t>
      </w:r>
      <w:proofErr w:type="gramStart"/>
      <w:r>
        <w:t>-</w:t>
      </w:r>
      <w:bookmarkEnd w:id="166"/>
      <w:bookmarkEnd w:id="167"/>
      <w:proofErr w:type="gramEnd"/>
    </w:p>
    <w:p w:rsidR="00D00971" w:rsidRDefault="00D00971" w:rsidP="00D00971">
      <w:pPr>
        <w:pStyle w:val="subseo"/>
      </w:pPr>
      <w:bookmarkStart w:id="168" w:name="_Toc531786900"/>
      <w:r>
        <w:t>bridade</w:t>
      </w:r>
      <w:proofErr w:type="gramStart"/>
      <w:r>
        <w:t xml:space="preserve">  </w:t>
      </w:r>
      <w:proofErr w:type="gramEnd"/>
      <w:r>
        <w:t>e  Periculosidade</w:t>
      </w:r>
      <w:bookmarkEnd w:id="165"/>
      <w:bookmarkEnd w:id="16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88. Os servidores que executem com habitualidade, atividades penosas, insalubres ou perigosas, fazem jus a</w:t>
      </w:r>
      <w:proofErr w:type="gramStart"/>
      <w:r>
        <w:rPr>
          <w:rFonts w:ascii="Times New Roman" w:hAnsi="Times New Roman"/>
        </w:rPr>
        <w:t xml:space="preserve">  </w:t>
      </w:r>
      <w:proofErr w:type="gramEnd"/>
      <w:r>
        <w:rPr>
          <w:rFonts w:ascii="Times New Roman" w:hAnsi="Times New Roman"/>
        </w:rPr>
        <w:t>um adicional incidente sobre o valor do menor padrão de vencimento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atividades ou operações insalubres ou perigosas, para os efeitos deste artigo, são as previstas em lei federal e constantes dos respectivos quadros aprovados pelo Ministério do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caracterização e a classificação da insalubridade e periculosidade, segundo as normas do Ministério do Trabalho, </w:t>
      </w:r>
      <w:proofErr w:type="spellStart"/>
      <w:r>
        <w:rPr>
          <w:rFonts w:ascii="Times New Roman" w:hAnsi="Times New Roman"/>
        </w:rPr>
        <w:t>faz-se-ão</w:t>
      </w:r>
      <w:proofErr w:type="spellEnd"/>
      <w:r>
        <w:rPr>
          <w:rFonts w:ascii="Times New Roman" w:hAnsi="Times New Roman"/>
        </w:rPr>
        <w:t xml:space="preserve"> através de perícia a cargo de Médico do Trabalho ou engenheiro do Trabalho, registrados no Ministério do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89. O exercício de atividade em condições de insalubridade assegura ao servidor a percepção de um adicional respectivamente de trinta, vinte e dez por cento, segundo </w:t>
      </w:r>
      <w:proofErr w:type="gramStart"/>
      <w:r>
        <w:rPr>
          <w:rFonts w:ascii="Times New Roman" w:hAnsi="Times New Roman"/>
        </w:rPr>
        <w:t>a classificação dos graus máximo</w:t>
      </w:r>
      <w:proofErr w:type="gramEnd"/>
      <w:r>
        <w:rPr>
          <w:rFonts w:ascii="Times New Roman" w:hAnsi="Times New Roman"/>
        </w:rPr>
        <w:t>, médio e mínimo.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90. O adicional de periculosidade e de </w:t>
      </w:r>
      <w:proofErr w:type="spellStart"/>
      <w:r>
        <w:rPr>
          <w:rFonts w:ascii="Times New Roman" w:hAnsi="Times New Roman"/>
        </w:rPr>
        <w:t>penosidade</w:t>
      </w:r>
      <w:proofErr w:type="spellEnd"/>
      <w:r>
        <w:rPr>
          <w:rFonts w:ascii="Times New Roman" w:hAnsi="Times New Roman"/>
        </w:rPr>
        <w:t xml:space="preserve"> serão, respectivamente, de trinta e vinte por cento.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91. Os adicionais de </w:t>
      </w:r>
      <w:proofErr w:type="spellStart"/>
      <w:r>
        <w:rPr>
          <w:rFonts w:ascii="Times New Roman" w:hAnsi="Times New Roman"/>
        </w:rPr>
        <w:t>penosidade</w:t>
      </w:r>
      <w:proofErr w:type="spellEnd"/>
      <w:r>
        <w:rPr>
          <w:rFonts w:ascii="Times New Roman" w:hAnsi="Times New Roman"/>
        </w:rPr>
        <w:t>, insalubridade e periculosidade não são acumuláveis, cabendo ao servidor optar por um deles quando for o caso.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 trabalho em caráter habitual, mas de modo intermitente, dará </w:t>
      </w:r>
      <w:proofErr w:type="gramStart"/>
      <w:r>
        <w:rPr>
          <w:rFonts w:ascii="Times New Roman" w:hAnsi="Times New Roman"/>
        </w:rPr>
        <w:t>direito `a</w:t>
      </w:r>
      <w:proofErr w:type="gramEnd"/>
      <w:r>
        <w:rPr>
          <w:rFonts w:ascii="Times New Roman" w:hAnsi="Times New Roman"/>
        </w:rPr>
        <w:t xml:space="preserve"> percepção do adicional proporcionalmente ao tempo despendido pelo servidor na execução de atividade em condições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exercício de atividade insalubre ou perigosas em caráter esporádico ou ocasional não gera direito ao pagamento de adicional.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92. O direito ao adicional de </w:t>
      </w:r>
      <w:proofErr w:type="spellStart"/>
      <w:r>
        <w:rPr>
          <w:rFonts w:ascii="Times New Roman" w:hAnsi="Times New Roman"/>
        </w:rPr>
        <w:t>penosidade</w:t>
      </w:r>
      <w:proofErr w:type="spellEnd"/>
      <w:r>
        <w:rPr>
          <w:rFonts w:ascii="Times New Roman" w:hAnsi="Times New Roman"/>
        </w:rPr>
        <w:t xml:space="preserve">, insalubridade ou periculosidade cessa com a eliminação das condições ou dos riscos que deram </w:t>
      </w:r>
      <w:proofErr w:type="gramStart"/>
      <w:r>
        <w:rPr>
          <w:rFonts w:ascii="Times New Roman" w:hAnsi="Times New Roman"/>
        </w:rPr>
        <w:t>causa `a</w:t>
      </w:r>
      <w:proofErr w:type="gramEnd"/>
      <w:r>
        <w:rPr>
          <w:rFonts w:ascii="Times New Roman" w:hAnsi="Times New Roman"/>
        </w:rPr>
        <w:t xml:space="preserve"> sua concessão ou se: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 - a insalubridade ou periculosidade for eliminada ou neutralizada pela utilização de equipamento</w:t>
      </w:r>
      <w:proofErr w:type="gramStart"/>
      <w:r>
        <w:rPr>
          <w:rFonts w:ascii="Times New Roman" w:hAnsi="Times New Roman"/>
        </w:rPr>
        <w:t xml:space="preserve">  </w:t>
      </w:r>
      <w:proofErr w:type="gramEnd"/>
      <w:r>
        <w:rPr>
          <w:rFonts w:ascii="Times New Roman" w:hAnsi="Times New Roman"/>
        </w:rPr>
        <w:t>de  proteção individual ou adoção de medidas que conservem o ambiente dentro dos limites toleráveis e seguros;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 servidor deixar de trabalhar em atividades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 servidor negar-se a usar o equipamento de proteção individual;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eliminação ou neutralização da insalubridade ou periculosidade nos termos do inciso I deste artigo será baseada em laudo de perito.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perda do adicional nos termos do inciso III deste artigo não impede a aplicação da pena disciplinar cabível nos termos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69" w:name="_Toc414271218"/>
      <w:bookmarkStart w:id="170" w:name="_Toc531786901"/>
      <w:proofErr w:type="gramStart"/>
      <w:r>
        <w:t>Subseção VI</w:t>
      </w:r>
      <w:bookmarkEnd w:id="169"/>
      <w:bookmarkEnd w:id="170"/>
      <w:proofErr w:type="gramEnd"/>
    </w:p>
    <w:p w:rsidR="00D00971" w:rsidRDefault="00D00971" w:rsidP="00D00971">
      <w:pPr>
        <w:pStyle w:val="subseo"/>
      </w:pPr>
      <w:bookmarkStart w:id="171" w:name="_Toc414271219"/>
      <w:bookmarkStart w:id="172" w:name="_Toc531786902"/>
      <w:r>
        <w:t>Do Adicional Noturno</w:t>
      </w:r>
      <w:bookmarkEnd w:id="171"/>
      <w:bookmarkEnd w:id="17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93. O servidor que prestar trabalho noturno fará jus a um adicional de 20% (vinte por cento) sobre o vencimento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Considera-se trabalho noturno, para efeitos deste artigo, o executado entre as 22 horas de um dia e </w:t>
      </w:r>
      <w:proofErr w:type="gramStart"/>
      <w:r>
        <w:rPr>
          <w:rFonts w:ascii="Times New Roman" w:hAnsi="Times New Roman"/>
        </w:rPr>
        <w:t>as</w:t>
      </w:r>
      <w:proofErr w:type="gramEnd"/>
      <w:r>
        <w:rPr>
          <w:rFonts w:ascii="Times New Roman" w:hAnsi="Times New Roman"/>
        </w:rPr>
        <w:t xml:space="preserve"> 05 horas do dia seguinte, computando-se cada hora como 52'30" (</w:t>
      </w:r>
      <w:proofErr w:type="spellStart"/>
      <w:r>
        <w:rPr>
          <w:rFonts w:ascii="Times New Roman" w:hAnsi="Times New Roman"/>
        </w:rPr>
        <w:t>cinqüenta</w:t>
      </w:r>
      <w:proofErr w:type="spellEnd"/>
      <w:r>
        <w:rPr>
          <w:rFonts w:ascii="Times New Roman" w:hAnsi="Times New Roman"/>
        </w:rPr>
        <w:t xml:space="preserve"> e dois minutos e trinta segundos).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Nos horários mistos, assim entendidos os que abrangem períodos diurnos e noturnos, o adicional será pago </w:t>
      </w:r>
      <w:proofErr w:type="gramStart"/>
      <w:r>
        <w:rPr>
          <w:rFonts w:ascii="Times New Roman" w:hAnsi="Times New Roman"/>
        </w:rPr>
        <w:t>proporcionalmente `as</w:t>
      </w:r>
      <w:proofErr w:type="gramEnd"/>
      <w:r>
        <w:rPr>
          <w:rFonts w:ascii="Times New Roman" w:hAnsi="Times New Roman"/>
        </w:rPr>
        <w:t xml:space="preserve"> horas de trabalho noturno.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73" w:name="_Toc414271220"/>
    </w:p>
    <w:p w:rsidR="00D00971" w:rsidRDefault="00D00971" w:rsidP="00D00971">
      <w:pPr>
        <w:pStyle w:val="subseo"/>
      </w:pPr>
      <w:bookmarkStart w:id="174" w:name="_Toc531786903"/>
      <w:r>
        <w:t>Subseção VII</w:t>
      </w:r>
      <w:bookmarkEnd w:id="173"/>
      <w:bookmarkEnd w:id="174"/>
    </w:p>
    <w:p w:rsidR="00D00971" w:rsidRDefault="00D00971" w:rsidP="00D00971">
      <w:pPr>
        <w:pStyle w:val="subseo"/>
      </w:pPr>
      <w:bookmarkStart w:id="175" w:name="_Toc414271221"/>
      <w:bookmarkStart w:id="176" w:name="_Toc531786904"/>
      <w:r>
        <w:t>Do Abono Familiar</w:t>
      </w:r>
      <w:bookmarkEnd w:id="175"/>
      <w:bookmarkEnd w:id="17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94. Será concedido abono familiar aos servidores ativos e inativos: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w:t>
      </w:r>
      <w:proofErr w:type="gramStart"/>
      <w:r>
        <w:rPr>
          <w:rFonts w:ascii="Times New Roman" w:hAnsi="Times New Roman"/>
        </w:rPr>
        <w:t xml:space="preserve">  </w:t>
      </w:r>
      <w:proofErr w:type="gramEnd"/>
      <w:r>
        <w:rPr>
          <w:rFonts w:ascii="Times New Roman" w:hAnsi="Times New Roman"/>
        </w:rPr>
        <w:t>- pelo cônjuge ou companheira do servidor que viva comprovadamente em sua companhia e que não exerça atividade remunerada e nem tenha renda própria;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II - por</w:t>
      </w:r>
      <w:proofErr w:type="gramStart"/>
      <w:r>
        <w:rPr>
          <w:rFonts w:ascii="Times New Roman" w:hAnsi="Times New Roman"/>
          <w:color w:val="0000FF"/>
        </w:rPr>
        <w:t xml:space="preserve">  </w:t>
      </w:r>
      <w:proofErr w:type="gramEnd"/>
      <w:r>
        <w:rPr>
          <w:rFonts w:ascii="Times New Roman" w:hAnsi="Times New Roman"/>
          <w:color w:val="0000FF"/>
        </w:rPr>
        <w:t>filho menor até completar 18 anos ou, se estudante, até 24 anos.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por filho inválido ou mentalmente incapaz, de qualquer 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Compreende-se, neste artigo, o filho de qualquer condição, o enteado, o </w:t>
      </w:r>
      <w:r>
        <w:rPr>
          <w:rFonts w:ascii="Times New Roman" w:hAnsi="Times New Roman"/>
        </w:rPr>
        <w:lastRenderedPageBreak/>
        <w:t>adotivo e o menor que, mediante autorização judicial, estiver sob a guarda e o sustento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Quando o pai e mãe forem </w:t>
      </w:r>
      <w:proofErr w:type="gramStart"/>
      <w:r>
        <w:rPr>
          <w:rFonts w:ascii="Times New Roman" w:hAnsi="Times New Roman"/>
        </w:rPr>
        <w:t>servidor municipais ativos e inativos</w:t>
      </w:r>
      <w:proofErr w:type="gramEnd"/>
      <w:r>
        <w:rPr>
          <w:rFonts w:ascii="Times New Roman" w:hAnsi="Times New Roman"/>
        </w:rPr>
        <w:t>, o abono familiar será concedido para ambos.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Ao pai e mãe equiparam-se o padrasto, a madrasta, e na falta destes, os representantes legais dos incapazes.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95. O valor do abono familiar será igual a 10% (dez</w:t>
      </w:r>
      <w:proofErr w:type="gramStart"/>
      <w:r>
        <w:rPr>
          <w:rFonts w:ascii="Times New Roman" w:hAnsi="Times New Roman"/>
        </w:rPr>
        <w:t xml:space="preserve">  </w:t>
      </w:r>
      <w:proofErr w:type="gramEnd"/>
      <w:r>
        <w:rPr>
          <w:rFonts w:ascii="Times New Roman" w:hAnsi="Times New Roman"/>
        </w:rPr>
        <w:t>por cento) do menor padrão de vencimento do quadro de servidores do Município, devendo ser pago a partir da data em que for protocolado o requerimento.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Nenhum desconto incidirá sobre o abono familiar, nem este servirá de base a qualquer contribuição, ainda que para fins de previdência social.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Por cargo exercido em acúmulo no Município, não será devido abono familiar.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77" w:name="_Toc414271222"/>
      <w:bookmarkStart w:id="178" w:name="_Toc531786905"/>
      <w:r>
        <w:t>Subseção VIII</w:t>
      </w:r>
      <w:bookmarkEnd w:id="177"/>
      <w:bookmarkEnd w:id="178"/>
    </w:p>
    <w:p w:rsidR="00D00971" w:rsidRDefault="00D00971" w:rsidP="00D00971">
      <w:pPr>
        <w:pStyle w:val="subseo"/>
      </w:pPr>
      <w:bookmarkStart w:id="179" w:name="_Toc414431363"/>
      <w:bookmarkStart w:id="180" w:name="_Toc531786906"/>
      <w:bookmarkStart w:id="181" w:name="_Toc414271223"/>
      <w:r>
        <w:t>Da Gratificação de</w:t>
      </w:r>
      <w:bookmarkEnd w:id="179"/>
      <w:bookmarkEnd w:id="180"/>
    </w:p>
    <w:p w:rsidR="00D00971" w:rsidRDefault="00D00971" w:rsidP="00D00971">
      <w:pPr>
        <w:pStyle w:val="subseo"/>
      </w:pPr>
      <w:r>
        <w:t xml:space="preserve"> </w:t>
      </w:r>
      <w:bookmarkStart w:id="182" w:name="_Toc531786907"/>
      <w:r>
        <w:t>Permanência em Serviço</w:t>
      </w:r>
      <w:bookmarkEnd w:id="181"/>
      <w:bookmarkEnd w:id="18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96. Ao servidor que adquirir </w:t>
      </w:r>
      <w:proofErr w:type="gramStart"/>
      <w:r>
        <w:rPr>
          <w:rFonts w:ascii="Times New Roman" w:hAnsi="Times New Roman"/>
          <w:color w:val="0000FF"/>
        </w:rPr>
        <w:t>direito `a</w:t>
      </w:r>
      <w:proofErr w:type="gramEnd"/>
      <w:r>
        <w:rPr>
          <w:rFonts w:ascii="Times New Roman" w:hAnsi="Times New Roman"/>
          <w:color w:val="0000FF"/>
        </w:rPr>
        <w:t xml:space="preserve"> aposentadoria voluntária na forma do artigo 219, inciso III, alíneas "a"  e "b" e cuja permanência no desempenho de suas funções for julgada conveniente para o serviço público, poderá ser deferida, por ato do prefeito municipal, uma gratificação especial de 20% (vinte por cento) das importâncias que integram o provento da inatividade, na data do implemento do requisito temporal, enquanto permanecer em exercício.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gratificação de que trata este artigo será incorporada aos vencimentos </w:t>
      </w:r>
      <w:proofErr w:type="gramStart"/>
      <w:r>
        <w:rPr>
          <w:rFonts w:ascii="Times New Roman" w:hAnsi="Times New Roman"/>
        </w:rPr>
        <w:t>após</w:t>
      </w:r>
      <w:proofErr w:type="gramEnd"/>
      <w:r>
        <w:rPr>
          <w:rFonts w:ascii="Times New Roman" w:hAnsi="Times New Roman"/>
        </w:rPr>
        <w:t xml:space="preserve"> decorridos 5 (cinco) anos de sua percepção.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cada novo ano de exercício, </w:t>
      </w:r>
      <w:proofErr w:type="gramStart"/>
      <w:r>
        <w:rPr>
          <w:rFonts w:ascii="Times New Roman" w:hAnsi="Times New Roman"/>
        </w:rPr>
        <w:t>após</w:t>
      </w:r>
      <w:proofErr w:type="gramEnd"/>
      <w:r>
        <w:rPr>
          <w:rFonts w:ascii="Times New Roman" w:hAnsi="Times New Roman"/>
        </w:rPr>
        <w:t xml:space="preserve"> decorrido o prazo de que trata o parágrafo anterior, e mantidas as condições previstas no "Caput" deste artigo, o servidor fará jus `a incorporação de 4% (quatro por cento) da importância que integrariam o provento da inatividade.</w:t>
      </w:r>
    </w:p>
    <w:p w:rsidR="00D00971" w:rsidRDefault="00D00971" w:rsidP="00D00971">
      <w:pPr>
        <w:pStyle w:val="seo"/>
        <w:spacing w:before="0"/>
      </w:pPr>
      <w:bookmarkStart w:id="183" w:name="_Toc414271224"/>
    </w:p>
    <w:p w:rsidR="00D00971" w:rsidRDefault="00D00971" w:rsidP="00D00971">
      <w:pPr>
        <w:pStyle w:val="seo"/>
        <w:spacing w:before="0"/>
      </w:pPr>
    </w:p>
    <w:p w:rsidR="00D00971" w:rsidRDefault="00D00971" w:rsidP="00D00971">
      <w:pPr>
        <w:pStyle w:val="seo"/>
        <w:spacing w:before="0"/>
      </w:pPr>
      <w:bookmarkStart w:id="184" w:name="_Toc531786908"/>
      <w:r>
        <w:t>seção III</w:t>
      </w:r>
      <w:bookmarkEnd w:id="183"/>
      <w:bookmarkEnd w:id="184"/>
    </w:p>
    <w:p w:rsidR="00D00971" w:rsidRDefault="00D00971" w:rsidP="00D00971">
      <w:pPr>
        <w:pStyle w:val="seo"/>
        <w:spacing w:before="0"/>
      </w:pPr>
      <w:bookmarkStart w:id="185" w:name="_Toc414431366"/>
      <w:bookmarkStart w:id="186" w:name="_Toc531786909"/>
      <w:bookmarkStart w:id="187" w:name="_Toc414271225"/>
      <w:r>
        <w:t>DO AUXíLIO PARA DIFE-</w:t>
      </w:r>
      <w:bookmarkEnd w:id="185"/>
      <w:bookmarkEnd w:id="186"/>
    </w:p>
    <w:p w:rsidR="00D00971" w:rsidRDefault="00D00971" w:rsidP="00D00971">
      <w:pPr>
        <w:pStyle w:val="seo"/>
        <w:spacing w:before="0"/>
      </w:pPr>
      <w:bookmarkStart w:id="188" w:name="_Toc531786910"/>
      <w:r>
        <w:t>RENçA DE CAIXA</w:t>
      </w:r>
      <w:bookmarkEnd w:id="187"/>
      <w:bookmarkEnd w:id="18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97. O servidor que, por força das atribuições próprias de seu cargo, execute o controle financeiro, pague ou receba em moeda corrente, efetuar os recolhimentos devidos, receber e recolher importâncias aos bancos, movimentar depósitos, endossar cheques, valores, e responsabilizar-se pelos valores do Poder Público Municipal, perceberá um auxílio para diferença de caixa, no montante de 15% (quinze por cento) do vencimento de seu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servidor que estiver respondendo legalmente pelo tesoureiro ou caixa, durante os impedimentos legais deste, fará jus ao pagamento do auxílio.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auxílio de que trata este artigo só será pago enquanto o servidor estiver efetivamente executando serviços de pagamento ou recebimento e nas férias regulamentares.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89" w:name="_Toc414271226"/>
      <w:bookmarkStart w:id="190" w:name="_Toc531786911"/>
      <w:r>
        <w:t>seção IV</w:t>
      </w:r>
      <w:bookmarkEnd w:id="189"/>
      <w:bookmarkEnd w:id="190"/>
    </w:p>
    <w:p w:rsidR="00D00971" w:rsidRDefault="00D00971" w:rsidP="00D00971">
      <w:pPr>
        <w:pStyle w:val="seo"/>
        <w:spacing w:before="0"/>
      </w:pPr>
      <w:bookmarkStart w:id="191" w:name="_Toc414431369"/>
      <w:bookmarkStart w:id="192" w:name="_Toc531786912"/>
      <w:bookmarkStart w:id="193" w:name="_Toc414271227"/>
      <w:r>
        <w:t>DA VERBA DE REPRE-</w:t>
      </w:r>
      <w:bookmarkEnd w:id="191"/>
      <w:bookmarkEnd w:id="192"/>
    </w:p>
    <w:p w:rsidR="00D00971" w:rsidRDefault="00D00971" w:rsidP="00D00971">
      <w:pPr>
        <w:pStyle w:val="seo"/>
        <w:spacing w:before="0"/>
      </w:pPr>
      <w:bookmarkStart w:id="194" w:name="_Toc531786913"/>
      <w:r>
        <w:t>SENTAçãO</w:t>
      </w:r>
      <w:bookmarkEnd w:id="193"/>
      <w:bookmarkEnd w:id="19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98. A verba de representação é deferida aos cargos de secretário Municipal e Procurador Geral, do Poder Executivo, e ao de Diretor Geral da Câmara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 da verba de representação dos cargos de secretários municipais e de procurador geral é de 40% (quarenta por cento) dos respectivos vencimentos.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valor da verba de representação do cargo de diretor geral, da Câmara Municipal, é de 30% (trinta por cento) do respectivo vencimento.</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195" w:name="_Toc414271228"/>
      <w:bookmarkStart w:id="196" w:name="_Toc531786914"/>
      <w:r>
        <w:t>CAPíTULO III</w:t>
      </w:r>
      <w:bookmarkEnd w:id="195"/>
      <w:bookmarkEnd w:id="196"/>
    </w:p>
    <w:p w:rsidR="00D00971" w:rsidRDefault="00D00971" w:rsidP="00D00971">
      <w:pPr>
        <w:pStyle w:val="captulo"/>
      </w:pPr>
      <w:bookmarkStart w:id="197" w:name="_Toc414271229"/>
      <w:bookmarkStart w:id="198" w:name="_Toc531786915"/>
      <w:r>
        <w:t>DAS FéRIAS</w:t>
      </w:r>
      <w:bookmarkEnd w:id="197"/>
      <w:bookmarkEnd w:id="19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99" w:name="_Toc414271230"/>
      <w:bookmarkStart w:id="200" w:name="_Toc531786916"/>
      <w:r>
        <w:t>seção I</w:t>
      </w:r>
      <w:bookmarkEnd w:id="199"/>
      <w:bookmarkEnd w:id="200"/>
    </w:p>
    <w:p w:rsidR="00D00971" w:rsidRDefault="00D00971" w:rsidP="00D00971">
      <w:pPr>
        <w:pStyle w:val="seo"/>
        <w:spacing w:before="0"/>
      </w:pPr>
      <w:bookmarkStart w:id="201" w:name="_Toc414431374"/>
      <w:bookmarkStart w:id="202" w:name="_Toc531786917"/>
      <w:bookmarkStart w:id="203" w:name="_Toc414271231"/>
      <w:r>
        <w:t>DO DIREITO A FéRIAS E DA</w:t>
      </w:r>
      <w:bookmarkEnd w:id="201"/>
      <w:bookmarkEnd w:id="202"/>
    </w:p>
    <w:p w:rsidR="00D00971" w:rsidRDefault="00D00971" w:rsidP="00D00971">
      <w:pPr>
        <w:pStyle w:val="seo"/>
        <w:spacing w:before="0"/>
      </w:pPr>
      <w:bookmarkStart w:id="204" w:name="_Toc531786918"/>
      <w:r>
        <w:t>SUA DURAçãO</w:t>
      </w:r>
      <w:bookmarkEnd w:id="203"/>
      <w:bookmarkEnd w:id="20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99. O servidor</w:t>
      </w:r>
      <w:proofErr w:type="gramStart"/>
      <w:r>
        <w:rPr>
          <w:rFonts w:ascii="Times New Roman" w:hAnsi="Times New Roman"/>
        </w:rPr>
        <w:t xml:space="preserve">  </w:t>
      </w:r>
      <w:proofErr w:type="gramEnd"/>
      <w:r>
        <w:rPr>
          <w:rFonts w:ascii="Times New Roman" w:hAnsi="Times New Roman"/>
        </w:rPr>
        <w:t>terá direito anualmente ao gozo de um período de férias, sem prejuízo da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As peculiaridades </w:t>
      </w:r>
      <w:proofErr w:type="gramStart"/>
      <w:r>
        <w:rPr>
          <w:rFonts w:ascii="Times New Roman" w:hAnsi="Times New Roman"/>
        </w:rPr>
        <w:t>referentes `as</w:t>
      </w:r>
      <w:proofErr w:type="gramEnd"/>
      <w:r>
        <w:rPr>
          <w:rFonts w:ascii="Times New Roman" w:hAnsi="Times New Roman"/>
        </w:rPr>
        <w:t xml:space="preserve"> férias dos membros do Magistério Público Municipal, nomeados para exercício em unidades escolares, serão normatizadas  pelo respectivo Plano </w:t>
      </w:r>
      <w:r>
        <w:rPr>
          <w:rFonts w:ascii="Times New Roman" w:hAnsi="Times New Roman"/>
        </w:rPr>
        <w:lastRenderedPageBreak/>
        <w:t>de Carreira.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100. Após cada período de doze meses de vigência da relação entre o Município e o servidor, terá este direito a férias, na seguinte proporção: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trinta dias corridos, quando não houver faltado ao serviço mais de cinco vezes;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vinte e quatro dias corridos, quando houver tido de seis a </w:t>
      </w:r>
      <w:proofErr w:type="gramStart"/>
      <w:r>
        <w:rPr>
          <w:rFonts w:ascii="Times New Roman" w:hAnsi="Times New Roman"/>
        </w:rPr>
        <w:t>quatorze faltas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dezoito dias corridos, quando houver tido de quinze a vinte e três faltas;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doze dias corridos, quando houver tido de vinte e quatro a trinta e duas faltas.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É vedado descontar, do período de férias, as faltas justificadas do servidor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101. Não serão consideradas faltas ao serviço as concessões, licenças e afastamentos previstos em lei, nos quais o servidor continua com direito ao vencimento normal, como se em exercício estivesse.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102. O tempo de serviço anterior será somado ao posterior para fins de aquisição do período aquisitivo de férias nos casos de licenças previstas nos incisos II, V, do artigo 109.</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103. Não terá direito a férias o servidor que, no curso do período aquisitivo, tiver gozado licenças para tratamento de saúde, por acidente em serviço ou por motivo de doença em pessoa da família, por mais de seis meses, embora descontínuos. Ou, por qualquer prazo, obteve licenças para tratar</w:t>
      </w:r>
      <w:proofErr w:type="gramStart"/>
      <w:r>
        <w:rPr>
          <w:rFonts w:ascii="Times New Roman" w:hAnsi="Times New Roman"/>
          <w:color w:val="0000FF"/>
        </w:rPr>
        <w:t xml:space="preserve">  </w:t>
      </w:r>
      <w:proofErr w:type="gramEnd"/>
      <w:r>
        <w:rPr>
          <w:rFonts w:ascii="Times New Roman" w:hAnsi="Times New Roman"/>
          <w:color w:val="0000FF"/>
        </w:rPr>
        <w:t>de interesses particulares ou para acompanhar cônjuge ou companheiro.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Iniciar-se-á o decurso de novo período aquisitivo quando o servidor, após o </w:t>
      </w:r>
      <w:proofErr w:type="gramStart"/>
      <w:r>
        <w:rPr>
          <w:rFonts w:ascii="Times New Roman" w:hAnsi="Times New Roman"/>
        </w:rPr>
        <w:t>implemento</w:t>
      </w:r>
      <w:proofErr w:type="gramEnd"/>
      <w:r>
        <w:rPr>
          <w:rFonts w:ascii="Times New Roman" w:hAnsi="Times New Roman"/>
        </w:rPr>
        <w:t xml:space="preserve"> de condição prevista neste artigo, retornar ao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05" w:name="_Toc414271232"/>
      <w:bookmarkStart w:id="206" w:name="_Toc531786919"/>
      <w:r>
        <w:t>seção II</w:t>
      </w:r>
      <w:bookmarkEnd w:id="205"/>
      <w:bookmarkEnd w:id="206"/>
    </w:p>
    <w:p w:rsidR="00D00971" w:rsidRDefault="00D00971" w:rsidP="00D00971">
      <w:pPr>
        <w:pStyle w:val="seo"/>
        <w:spacing w:before="0"/>
      </w:pPr>
      <w:bookmarkStart w:id="207" w:name="_Toc531786920"/>
      <w:bookmarkStart w:id="208" w:name="_Toc414271233"/>
      <w:r>
        <w:t>DA CONCESSãO E DO GOZO</w:t>
      </w:r>
      <w:bookmarkEnd w:id="207"/>
    </w:p>
    <w:p w:rsidR="00D00971" w:rsidRDefault="00D00971" w:rsidP="00D00971">
      <w:pPr>
        <w:pStyle w:val="seo"/>
        <w:spacing w:before="0"/>
      </w:pPr>
      <w:bookmarkStart w:id="209" w:name="_Toc531786921"/>
      <w:r>
        <w:t>DAS FéRIAS</w:t>
      </w:r>
      <w:bookmarkEnd w:id="208"/>
      <w:bookmarkEnd w:id="20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104. É obrigatória a concessão e gozo de férias, nos 12 (doze) meses </w:t>
      </w:r>
      <w:proofErr w:type="spellStart"/>
      <w:proofErr w:type="gramStart"/>
      <w:r>
        <w:rPr>
          <w:rFonts w:ascii="Times New Roman" w:hAnsi="Times New Roman"/>
          <w:color w:val="0000FF"/>
        </w:rPr>
        <w:t>subseqüentes</w:t>
      </w:r>
      <w:proofErr w:type="spellEnd"/>
      <w:r>
        <w:rPr>
          <w:rFonts w:ascii="Times New Roman" w:hAnsi="Times New Roman"/>
          <w:color w:val="0000FF"/>
        </w:rPr>
        <w:t xml:space="preserve"> `a</w:t>
      </w:r>
      <w:proofErr w:type="gramEnd"/>
      <w:r>
        <w:rPr>
          <w:rFonts w:ascii="Times New Roman" w:hAnsi="Times New Roman"/>
          <w:color w:val="0000FF"/>
        </w:rPr>
        <w:t xml:space="preserve"> data em  que o servidor tiver adquirido o direito.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xml:space="preserve">§ 1º. É proibida a acumulação de férias, exceto no interesse do serviço, e mediante prévia justificativa, por expresso, da autoridade responsável. </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As férias somente poderão ser interrompidas por motivo de calamidade pública, comoção interna ou por motivo de superior interesse público.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É facultativa a concessão de férias em dois períodos, um dos quais não será inferior a 10 (dez) dias corrido.</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 4º. A conversão do período de 1/3 (um terço) das férias em abono pecuniário não impede a concessão do período restante em dois períodos, autorizado no parágrafo anterior deste </w:t>
      </w:r>
      <w:proofErr w:type="gramStart"/>
      <w:r>
        <w:rPr>
          <w:rFonts w:ascii="Times New Roman" w:hAnsi="Times New Roman"/>
          <w:color w:val="0000FF"/>
        </w:rPr>
        <w:t>artigo.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105. A concessão das férias, mencionando o período de gozo, será participada, por escrito, ao servidor, com antecedência de, no mínimo, quinze dias, cabendo a este assinar a respectiva notificação.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106. Vencido o prazo mencionado no artigo 104, sem que a Administração tenha concedido </w:t>
      </w:r>
      <w:proofErr w:type="gramStart"/>
      <w:r>
        <w:rPr>
          <w:rFonts w:ascii="Times New Roman" w:hAnsi="Times New Roman"/>
        </w:rPr>
        <w:t>as</w:t>
      </w:r>
      <w:proofErr w:type="gramEnd"/>
      <w:r>
        <w:rPr>
          <w:rFonts w:ascii="Times New Roman" w:hAnsi="Times New Roman"/>
        </w:rPr>
        <w:t xml:space="preserve"> férias, incumbe ao servidor, no prazo de dez dias, requerer o gozo das férias, sob pena de perda do direito `as mesmas.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Recebido o requerimento, a autoridade responsável terá que despachá-lo no prazo de quinze dias, marcando o período de gozo das férias dentro dos sessenta dias seguintes.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atendido o requerimento pela autoridade competente no prazo legal, o servidor poderá ajuizar ação, pedindo a fixação, por sentença,</w:t>
      </w:r>
      <w:proofErr w:type="gramStart"/>
      <w:r>
        <w:rPr>
          <w:rFonts w:ascii="Times New Roman" w:hAnsi="Times New Roman"/>
        </w:rPr>
        <w:t xml:space="preserve">  </w:t>
      </w:r>
      <w:proofErr w:type="gramEnd"/>
      <w:r>
        <w:rPr>
          <w:rFonts w:ascii="Times New Roman" w:hAnsi="Times New Roman"/>
        </w:rPr>
        <w:t>da época do gozo das férias.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No caso do parágrafo anterior, a remuneração será devida em dobro, sendo de responsabilidade da autoridade infratora a quantia relativa </w:t>
      </w:r>
      <w:proofErr w:type="gramStart"/>
      <w:r>
        <w:rPr>
          <w:rFonts w:ascii="Times New Roman" w:hAnsi="Times New Roman"/>
        </w:rPr>
        <w:t>a</w:t>
      </w:r>
      <w:proofErr w:type="gramEnd"/>
      <w:r>
        <w:rPr>
          <w:rFonts w:ascii="Times New Roman" w:hAnsi="Times New Roman"/>
        </w:rPr>
        <w:t xml:space="preserve"> metade do valor devido, a qual será recolhida ao erário, no prazo de cinco dias a contar da concessão das férias nestas condições ao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10" w:name="_Toc414271234"/>
      <w:bookmarkStart w:id="211" w:name="_Toc531786922"/>
      <w:r>
        <w:t>seção III</w:t>
      </w:r>
      <w:bookmarkEnd w:id="210"/>
      <w:bookmarkEnd w:id="211"/>
    </w:p>
    <w:p w:rsidR="00D00971" w:rsidRDefault="00D00971" w:rsidP="00D00971">
      <w:pPr>
        <w:pStyle w:val="seo"/>
        <w:spacing w:before="0"/>
      </w:pPr>
      <w:bookmarkStart w:id="212" w:name="_Toc414431380"/>
      <w:bookmarkStart w:id="213" w:name="_Toc531786923"/>
      <w:bookmarkStart w:id="214" w:name="_Toc414271235"/>
      <w:r>
        <w:t>DA REMUNERAçãO DAS</w:t>
      </w:r>
      <w:bookmarkEnd w:id="212"/>
      <w:bookmarkEnd w:id="213"/>
    </w:p>
    <w:p w:rsidR="00D00971" w:rsidRDefault="00D00971" w:rsidP="00D00971">
      <w:pPr>
        <w:pStyle w:val="seo"/>
        <w:spacing w:before="0"/>
      </w:pPr>
      <w:bookmarkStart w:id="215" w:name="_Toc531786924"/>
      <w:r>
        <w:t>FéRIAS</w:t>
      </w:r>
      <w:bookmarkEnd w:id="214"/>
      <w:bookmarkEnd w:id="21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107. O servidor perceberá durante as férias a remuneração integral, acrescida de 1/3 (um terço).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Os adicionais, exceto o por tempo de serviço que será computado </w:t>
      </w:r>
      <w:r>
        <w:rPr>
          <w:rFonts w:ascii="Times New Roman" w:hAnsi="Times New Roman"/>
        </w:rPr>
        <w:lastRenderedPageBreak/>
        <w:t xml:space="preserve">sempre integralmente, as gratificações e o valor de função </w:t>
      </w:r>
      <w:proofErr w:type="gramStart"/>
      <w:r>
        <w:rPr>
          <w:rFonts w:ascii="Times New Roman" w:hAnsi="Times New Roman"/>
        </w:rPr>
        <w:t>gratificada não percebidos</w:t>
      </w:r>
      <w:proofErr w:type="gramEnd"/>
      <w:r>
        <w:rPr>
          <w:rFonts w:ascii="Times New Roman" w:hAnsi="Times New Roman"/>
        </w:rPr>
        <w:t xml:space="preserve"> durante todo o período aquisitivo, serão computados proporcionalmente, observados os valores atuais.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pagamento antecipado da remuneração das férias, e, se for o caso, o do abono referido no parágrafo 4º, deste artigo, por solicitação do servidor, será efetuado dentro dos </w:t>
      </w:r>
      <w:proofErr w:type="gramStart"/>
      <w:r>
        <w:rPr>
          <w:rFonts w:ascii="Times New Roman" w:hAnsi="Times New Roman"/>
          <w:color w:val="0000FF"/>
        </w:rPr>
        <w:t>5</w:t>
      </w:r>
      <w:proofErr w:type="gramEnd"/>
      <w:r>
        <w:rPr>
          <w:rFonts w:ascii="Times New Roman" w:hAnsi="Times New Roman"/>
          <w:color w:val="0000FF"/>
        </w:rPr>
        <w:t xml:space="preserve"> (cinco) dias anteriores ao início  do gozo.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É proibida a conversão de férias em tempo de serviço.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Poderá ser convertido 1/3 (um terço) do período de férias a que o servidor tiver direito em abono pecuniário, no valor da remuneração que lhe seria devida nos dias correspondentes.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5º. As férias dos detentores de cargos em comissão, excetuados os casos de função gratificada, poderão ser convertidas em remuneração, somente quando referentes ao último ano legislativo.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6º. Na hipótese de férias parceladas, poderá o servidor indicar em qual dos dois períodos receberá o acréscimo de 1/3 (um terço) a que se refere o caput deste </w:t>
      </w:r>
      <w:proofErr w:type="gramStart"/>
      <w:r>
        <w:rPr>
          <w:rFonts w:ascii="Times New Roman" w:hAnsi="Times New Roman"/>
          <w:color w:val="0000FF"/>
        </w:rPr>
        <w:t>artigo.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216" w:name="_Toc414271236"/>
      <w:bookmarkStart w:id="217" w:name="_Toc531786925"/>
      <w:r>
        <w:t>seção IV</w:t>
      </w:r>
      <w:bookmarkEnd w:id="216"/>
      <w:bookmarkEnd w:id="217"/>
    </w:p>
    <w:p w:rsidR="00D00971" w:rsidRDefault="00D00971" w:rsidP="00D00971">
      <w:pPr>
        <w:pStyle w:val="seo"/>
        <w:spacing w:before="0"/>
      </w:pPr>
      <w:bookmarkStart w:id="218" w:name="_Toc414431383"/>
      <w:bookmarkStart w:id="219" w:name="_Toc531786926"/>
      <w:bookmarkStart w:id="220" w:name="_Toc414271237"/>
      <w:r>
        <w:t>DOS EFEITOS NA EXONE-</w:t>
      </w:r>
      <w:bookmarkEnd w:id="218"/>
      <w:bookmarkEnd w:id="219"/>
    </w:p>
    <w:p w:rsidR="00D00971" w:rsidRDefault="00D00971" w:rsidP="00D00971">
      <w:pPr>
        <w:pStyle w:val="seo"/>
        <w:spacing w:before="0"/>
      </w:pPr>
      <w:bookmarkStart w:id="221" w:name="_Toc531786927"/>
      <w:r>
        <w:t>RAçãO E NO FALECIMENTO</w:t>
      </w:r>
      <w:bookmarkEnd w:id="220"/>
      <w:bookmarkEnd w:id="221"/>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108. Nos casos de exoneração, falecimento ou aposentadoria será </w:t>
      </w:r>
      <w:proofErr w:type="gramStart"/>
      <w:r>
        <w:rPr>
          <w:rFonts w:ascii="Times New Roman" w:hAnsi="Times New Roman"/>
          <w:color w:val="0000FF"/>
        </w:rPr>
        <w:t>devida</w:t>
      </w:r>
      <w:proofErr w:type="gramEnd"/>
      <w:r>
        <w:rPr>
          <w:rFonts w:ascii="Times New Roman" w:hAnsi="Times New Roman"/>
          <w:color w:val="0000FF"/>
        </w:rPr>
        <w:t xml:space="preserve"> ao servidor, inclusive para o nomeado em cargo em comissão, a remuneração correspondente ao período de férias, cujo direito tenha adquirido com os efeitos retroagindo a 1º de dezembro de 1994.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servidor exonerado ou falecido após doze meses de serviço, terá </w:t>
      </w:r>
      <w:proofErr w:type="gramStart"/>
      <w:r>
        <w:rPr>
          <w:rFonts w:ascii="Times New Roman" w:hAnsi="Times New Roman"/>
        </w:rPr>
        <w:t>direito `a</w:t>
      </w:r>
      <w:proofErr w:type="gramEnd"/>
      <w:r>
        <w:rPr>
          <w:rFonts w:ascii="Times New Roman" w:hAnsi="Times New Roman"/>
        </w:rPr>
        <w:t xml:space="preserve"> remuneração relativa ao período incompleto de férias, de acordo com o artigo 100, na proporção de um doze avos por mês de serviço ou fração superior a quatorze dias.</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222" w:name="_Toc414271238"/>
      <w:bookmarkStart w:id="223" w:name="_Toc531786928"/>
      <w:r>
        <w:t>CAPíTULO IV</w:t>
      </w:r>
      <w:bookmarkEnd w:id="222"/>
      <w:bookmarkEnd w:id="223"/>
    </w:p>
    <w:p w:rsidR="00D00971" w:rsidRDefault="00D00971" w:rsidP="00D00971">
      <w:pPr>
        <w:pStyle w:val="captulo"/>
      </w:pPr>
      <w:bookmarkStart w:id="224" w:name="_Toc414271239"/>
      <w:bookmarkStart w:id="225" w:name="_Toc531786929"/>
      <w:r>
        <w:t>DAS LICENçAS</w:t>
      </w:r>
      <w:bookmarkEnd w:id="224"/>
      <w:bookmarkEnd w:id="22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26" w:name="_Toc414271240"/>
      <w:bookmarkStart w:id="227" w:name="_Toc531786930"/>
      <w:r>
        <w:t>seção I</w:t>
      </w:r>
      <w:bookmarkEnd w:id="226"/>
      <w:bookmarkEnd w:id="227"/>
    </w:p>
    <w:p w:rsidR="00D00971" w:rsidRDefault="00D00971" w:rsidP="00D00971">
      <w:pPr>
        <w:pStyle w:val="seo"/>
        <w:spacing w:before="0"/>
      </w:pPr>
      <w:bookmarkStart w:id="228" w:name="_Toc414271241"/>
      <w:bookmarkStart w:id="229" w:name="_Toc531786931"/>
      <w:r>
        <w:t>DISPOSIçõES GERAIS</w:t>
      </w:r>
      <w:bookmarkEnd w:id="228"/>
      <w:bookmarkEnd w:id="22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109. Será concedida, ao servidor, licença: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motivo de doença em pessoa da família;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para prestação de serviço militar;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para tratar de interesses particulares;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para acompanhar o cônjuge ou companheiro;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para o desempenho de mandato classista;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prêmio por assiduidade;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para concorrer a mandato eletivo;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para o exercício de mandato eletivo;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para tratamento de saúde;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 - para a gestante, a adotante </w:t>
      </w:r>
      <w:proofErr w:type="gramStart"/>
      <w:r>
        <w:rPr>
          <w:rFonts w:ascii="Times New Roman" w:hAnsi="Times New Roman"/>
        </w:rPr>
        <w:t>e `a</w:t>
      </w:r>
      <w:proofErr w:type="gramEnd"/>
      <w:r>
        <w:rPr>
          <w:rFonts w:ascii="Times New Roman" w:hAnsi="Times New Roman"/>
        </w:rPr>
        <w:t xml:space="preserve">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por motivo de acidente em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servidor não poderá permanecer em licença da mesma espécie por período superior a vinte e quatro meses, salvo nos casos dos incisos I, II, IV, V, VIII.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concedida dentro de sessenta dias do término de outra da mesma espécie será considerada como prorrogação.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30" w:name="_Toc414271242"/>
      <w:bookmarkStart w:id="231" w:name="_Toc531786932"/>
      <w:r>
        <w:t>seção II</w:t>
      </w:r>
      <w:bookmarkEnd w:id="230"/>
      <w:bookmarkEnd w:id="231"/>
    </w:p>
    <w:p w:rsidR="00D00971" w:rsidRDefault="00D00971" w:rsidP="00D00971">
      <w:pPr>
        <w:pStyle w:val="seo"/>
        <w:spacing w:before="0"/>
      </w:pPr>
      <w:bookmarkStart w:id="232" w:name="_Toc414431390"/>
      <w:bookmarkStart w:id="233" w:name="_Toc531786933"/>
      <w:bookmarkStart w:id="234" w:name="_Toc414271243"/>
      <w:r>
        <w:t>DA LICENçA POR MOTIVO DE</w:t>
      </w:r>
      <w:bookmarkEnd w:id="232"/>
      <w:bookmarkEnd w:id="233"/>
    </w:p>
    <w:p w:rsidR="00D00971" w:rsidRDefault="00D00971" w:rsidP="00D00971">
      <w:pPr>
        <w:pStyle w:val="seo"/>
        <w:spacing w:before="0"/>
      </w:pPr>
      <w:r>
        <w:t xml:space="preserve"> </w:t>
      </w:r>
      <w:bookmarkStart w:id="235" w:name="_Toc531786934"/>
      <w:r>
        <w:t>DOENçA EM PESSOA DA FAMíLIA</w:t>
      </w:r>
      <w:bookmarkEnd w:id="234"/>
      <w:bookmarkEnd w:id="23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110. Poderá ser concedida licença ao servidor, por dois anos, prorrogáveis, por motivo de doença do cônjuge ou companheiro, do pai ou da mãe, do filho ou enteado e de irmão, mediante comprovação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somente será deferida se a assistência direta do servidor for indispensável e não puder ser </w:t>
      </w:r>
      <w:proofErr w:type="gramStart"/>
      <w:r>
        <w:rPr>
          <w:rFonts w:ascii="Times New Roman" w:hAnsi="Times New Roman"/>
        </w:rPr>
        <w:t>prestada simultaneamente com o exercício do cargo, o que deverá ser apurado através de acompanhamento pela Administração Municipal</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será concedida sem prejuízo da remuneração, até</w:t>
      </w:r>
      <w:proofErr w:type="gramStart"/>
      <w:r>
        <w:rPr>
          <w:rFonts w:ascii="Times New Roman" w:hAnsi="Times New Roman"/>
        </w:rPr>
        <w:t xml:space="preserve">  </w:t>
      </w:r>
      <w:proofErr w:type="gramEnd"/>
      <w:r>
        <w:rPr>
          <w:rFonts w:ascii="Times New Roman" w:hAnsi="Times New Roman"/>
        </w:rPr>
        <w:t>um mês, e, após, com os seguintes descontos: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1/3 (um terço),</w:t>
      </w:r>
      <w:proofErr w:type="gramStart"/>
      <w:r>
        <w:rPr>
          <w:rFonts w:ascii="Times New Roman" w:hAnsi="Times New Roman"/>
        </w:rPr>
        <w:t xml:space="preserve">  </w:t>
      </w:r>
      <w:proofErr w:type="gramEnd"/>
      <w:r>
        <w:rPr>
          <w:rFonts w:ascii="Times New Roman" w:hAnsi="Times New Roman"/>
        </w:rPr>
        <w:t>quando exceder a um mês e até dois meses;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2/3 (dois terços), quando exceder a dois meses e até cinco meses;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III - sem remuneração,</w:t>
      </w:r>
      <w:proofErr w:type="gramStart"/>
      <w:r>
        <w:rPr>
          <w:rFonts w:ascii="Times New Roman" w:hAnsi="Times New Roman"/>
        </w:rPr>
        <w:t xml:space="preserve">  </w:t>
      </w:r>
      <w:proofErr w:type="gramEnd"/>
      <w:r>
        <w:rPr>
          <w:rFonts w:ascii="Times New Roman" w:hAnsi="Times New Roman"/>
        </w:rPr>
        <w:t>a partir do sexto mês.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As disposições deste artigo aplicam-se ao servidor pai, mãe ou responsável por excepcional,</w:t>
      </w:r>
      <w:proofErr w:type="gramStart"/>
      <w:r>
        <w:rPr>
          <w:rFonts w:ascii="Times New Roman" w:hAnsi="Times New Roman"/>
        </w:rPr>
        <w:t xml:space="preserve">  </w:t>
      </w:r>
      <w:proofErr w:type="gramEnd"/>
      <w:r>
        <w:rPr>
          <w:rFonts w:ascii="Times New Roman" w:hAnsi="Times New Roman"/>
        </w:rPr>
        <w:t>físico ou mental, em tratamento.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36" w:name="_Toc414271244"/>
      <w:bookmarkStart w:id="237" w:name="_Toc531786935"/>
      <w:r>
        <w:t>seção III</w:t>
      </w:r>
      <w:bookmarkEnd w:id="236"/>
      <w:bookmarkEnd w:id="237"/>
    </w:p>
    <w:p w:rsidR="00D00971" w:rsidRDefault="00D00971" w:rsidP="00D00971">
      <w:pPr>
        <w:pStyle w:val="seo"/>
        <w:spacing w:before="0"/>
      </w:pPr>
      <w:bookmarkStart w:id="238" w:name="_Toc414431393"/>
      <w:bookmarkStart w:id="239" w:name="_Toc531786936"/>
      <w:bookmarkStart w:id="240" w:name="_Toc414271245"/>
      <w:r>
        <w:t>DA LICENçA PARA PRESTAçãO</w:t>
      </w:r>
      <w:bookmarkEnd w:id="238"/>
      <w:bookmarkEnd w:id="239"/>
    </w:p>
    <w:p w:rsidR="00D00971" w:rsidRDefault="00D00971" w:rsidP="00D00971">
      <w:pPr>
        <w:pStyle w:val="seo"/>
        <w:spacing w:before="0"/>
      </w:pPr>
      <w:r>
        <w:t xml:space="preserve"> </w:t>
      </w:r>
      <w:bookmarkStart w:id="241" w:name="_Toc531786937"/>
      <w:r>
        <w:t>DO SERVIçO MILITAR</w:t>
      </w:r>
      <w:bookmarkEnd w:id="240"/>
      <w:bookmarkEnd w:id="24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111. Ao servidor que for convocado para o serviço militar ou outros encargos de segurança</w:t>
      </w:r>
      <w:proofErr w:type="gramStart"/>
      <w:r>
        <w:rPr>
          <w:rFonts w:ascii="Times New Roman" w:hAnsi="Times New Roman"/>
        </w:rPr>
        <w:t xml:space="preserve">  </w:t>
      </w:r>
      <w:proofErr w:type="gramEnd"/>
      <w:r>
        <w:rPr>
          <w:rFonts w:ascii="Times New Roman" w:hAnsi="Times New Roman"/>
        </w:rPr>
        <w:t>nacional, será concedida licença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será </w:t>
      </w:r>
      <w:proofErr w:type="gramStart"/>
      <w:r>
        <w:rPr>
          <w:rFonts w:ascii="Times New Roman" w:hAnsi="Times New Roman"/>
        </w:rPr>
        <w:t>concedida `a</w:t>
      </w:r>
      <w:proofErr w:type="gramEnd"/>
      <w:r>
        <w:rPr>
          <w:rFonts w:ascii="Times New Roman" w:hAnsi="Times New Roman"/>
        </w:rPr>
        <w:t xml:space="preserve"> vista de documento oficial que comprove a convocação.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servidor desincorporado em outro Estado da Federação deverá reassumir o exercício do</w:t>
      </w:r>
      <w:proofErr w:type="gramStart"/>
      <w:r>
        <w:rPr>
          <w:rFonts w:ascii="Times New Roman" w:hAnsi="Times New Roman"/>
        </w:rPr>
        <w:t xml:space="preserve">  </w:t>
      </w:r>
      <w:proofErr w:type="gramEnd"/>
      <w:r>
        <w:rPr>
          <w:rFonts w:ascii="Times New Roman" w:hAnsi="Times New Roman"/>
        </w:rPr>
        <w:t>cargo dentro do prazo de trinta dias; se a desincorporação ocorrer dentro do Estado, o prazo será de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42" w:name="_Toc414271246"/>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243" w:name="_Toc531786938"/>
      <w:r>
        <w:t>seção IV</w:t>
      </w:r>
      <w:bookmarkEnd w:id="242"/>
      <w:bookmarkEnd w:id="243"/>
    </w:p>
    <w:p w:rsidR="00D00971" w:rsidRDefault="00D00971" w:rsidP="00D00971">
      <w:pPr>
        <w:pStyle w:val="seo"/>
        <w:spacing w:before="0"/>
      </w:pPr>
      <w:bookmarkStart w:id="244" w:name="_Toc414431396"/>
      <w:bookmarkStart w:id="245" w:name="_Toc531786939"/>
      <w:bookmarkStart w:id="246" w:name="_Toc414271247"/>
      <w:r>
        <w:t>DA LICENçA PARA TRATAR</w:t>
      </w:r>
      <w:bookmarkEnd w:id="244"/>
      <w:bookmarkEnd w:id="245"/>
    </w:p>
    <w:p w:rsidR="00D00971" w:rsidRDefault="00D00971" w:rsidP="00D00971">
      <w:pPr>
        <w:pStyle w:val="seo"/>
        <w:spacing w:before="0"/>
      </w:pPr>
      <w:bookmarkStart w:id="247" w:name="_Toc531786940"/>
      <w:r>
        <w:t>DE INTERESSES PARTICULARES</w:t>
      </w:r>
      <w:bookmarkEnd w:id="246"/>
      <w:bookmarkEnd w:id="24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112. Poderá ser concedida ao servidor estável licença para tratar de assuntos particulares, pelo prazo de até dois</w:t>
      </w:r>
      <w:proofErr w:type="gramStart"/>
      <w:r>
        <w:rPr>
          <w:rFonts w:ascii="Times New Roman" w:hAnsi="Times New Roman"/>
        </w:rPr>
        <w:t xml:space="preserve">  </w:t>
      </w:r>
      <w:proofErr w:type="gramEnd"/>
      <w:r>
        <w:rPr>
          <w:rFonts w:ascii="Times New Roman" w:hAnsi="Times New Roman"/>
        </w:rPr>
        <w:t>anos consecutivos,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poderá ser interrompida a qualquer tempo, a pedido do servidor ou por motivo de calamidade pública, comoção interna ou de superior</w:t>
      </w:r>
      <w:proofErr w:type="gramStart"/>
      <w:r>
        <w:rPr>
          <w:rFonts w:ascii="Times New Roman" w:hAnsi="Times New Roman"/>
        </w:rPr>
        <w:t xml:space="preserve">  </w:t>
      </w:r>
      <w:proofErr w:type="gramEnd"/>
      <w:r>
        <w:rPr>
          <w:rFonts w:ascii="Times New Roman" w:hAnsi="Times New Roman"/>
        </w:rPr>
        <w:t>interesse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 concederá nova licença antes de decorridos dois anos do término ou interrupção da anterior.</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 3º. Não se concederá a licença a servidor nomeado, antes de completar dois anos de exercício no novo cargo ou </w:t>
      </w:r>
      <w:proofErr w:type="gramStart"/>
      <w:r>
        <w:rPr>
          <w:rFonts w:ascii="Times New Roman" w:hAnsi="Times New Roman"/>
          <w:color w:val="0000FF"/>
        </w:rPr>
        <w:t>repartição.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48" w:name="_Toc414271248"/>
      <w:bookmarkStart w:id="249" w:name="_Toc531786941"/>
      <w:r>
        <w:t>seção V</w:t>
      </w:r>
      <w:bookmarkEnd w:id="248"/>
      <w:bookmarkEnd w:id="249"/>
    </w:p>
    <w:p w:rsidR="00D00971" w:rsidRDefault="00D00971" w:rsidP="00D00971">
      <w:pPr>
        <w:pStyle w:val="seo"/>
        <w:spacing w:before="0"/>
      </w:pPr>
      <w:bookmarkStart w:id="250" w:name="_Toc414431399"/>
      <w:bookmarkStart w:id="251" w:name="_Toc531786942"/>
      <w:bookmarkStart w:id="252" w:name="_Toc414271249"/>
      <w:r>
        <w:t>DA LICENçA PARA ACOM-</w:t>
      </w:r>
      <w:bookmarkEnd w:id="250"/>
      <w:bookmarkEnd w:id="251"/>
    </w:p>
    <w:p w:rsidR="00D00971" w:rsidRDefault="00D00971" w:rsidP="00D00971">
      <w:pPr>
        <w:pStyle w:val="seo"/>
        <w:spacing w:before="0"/>
      </w:pPr>
      <w:bookmarkStart w:id="253" w:name="_Toc531786943"/>
      <w:r>
        <w:t>PANHAR O CôNJUGE OU COMPANHEIRO</w:t>
      </w:r>
      <w:bookmarkEnd w:id="252"/>
      <w:bookmarkEnd w:id="25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113.  Será concedida licença ao servidor estável para acompanhar cônjuge ou companheiro que for deslocado para outro ponto do território nacional, para o exterior ou para o exercício de mandato eletivo dos</w:t>
      </w:r>
      <w:proofErr w:type="gramStart"/>
      <w:r>
        <w:rPr>
          <w:rFonts w:ascii="Times New Roman" w:hAnsi="Times New Roman"/>
        </w:rPr>
        <w:t xml:space="preserve">  </w:t>
      </w:r>
      <w:proofErr w:type="gramEnd"/>
      <w:r>
        <w:rPr>
          <w:rFonts w:ascii="Times New Roman" w:hAnsi="Times New Roman"/>
        </w:rPr>
        <w:t>Poderes Executivo e Legislativo.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será por prazo de dois anos, prorrogáveis,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será concedida mediante pedido do servidor, devidamente instruída; se pedido de prorrogação, até 30 (trinta) dias antes de expirar o prazo da licença concedida anteriormente.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 período de licença, de que trata este artigo, não será computado como tempo de serviço</w:t>
      </w:r>
      <w:proofErr w:type="gramStart"/>
      <w:r>
        <w:rPr>
          <w:rFonts w:ascii="Times New Roman" w:hAnsi="Times New Roman"/>
        </w:rPr>
        <w:t xml:space="preserve">  </w:t>
      </w:r>
      <w:proofErr w:type="gramEnd"/>
      <w:r>
        <w:rPr>
          <w:rFonts w:ascii="Times New Roman" w:hAnsi="Times New Roman"/>
        </w:rPr>
        <w:t>para qualquer efeito.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54" w:name="_Toc414271250"/>
      <w:bookmarkStart w:id="255" w:name="_Toc531786944"/>
      <w:proofErr w:type="gramStart"/>
      <w:r>
        <w:t>seção VI</w:t>
      </w:r>
      <w:bookmarkEnd w:id="254"/>
      <w:bookmarkEnd w:id="255"/>
      <w:proofErr w:type="gramEnd"/>
    </w:p>
    <w:p w:rsidR="00D00971" w:rsidRDefault="00D00971" w:rsidP="00D00971">
      <w:pPr>
        <w:pStyle w:val="seo"/>
        <w:spacing w:before="0"/>
      </w:pPr>
      <w:bookmarkStart w:id="256" w:name="_Toc414431402"/>
      <w:bookmarkStart w:id="257" w:name="_Toc531786945"/>
      <w:bookmarkStart w:id="258" w:name="_Toc414271251"/>
      <w:r>
        <w:t>DA LICENçA PARA DESEM-</w:t>
      </w:r>
      <w:bookmarkEnd w:id="256"/>
      <w:bookmarkEnd w:id="257"/>
    </w:p>
    <w:p w:rsidR="00D00971" w:rsidRDefault="00D00971" w:rsidP="00D00971">
      <w:pPr>
        <w:pStyle w:val="seo"/>
        <w:spacing w:before="0"/>
      </w:pPr>
      <w:bookmarkStart w:id="259" w:name="_Toc414431403"/>
      <w:bookmarkStart w:id="260" w:name="_Toc531786946"/>
      <w:r>
        <w:t>PENHO DE MANDATO</w:t>
      </w:r>
      <w:bookmarkEnd w:id="259"/>
      <w:bookmarkEnd w:id="260"/>
    </w:p>
    <w:p w:rsidR="00D00971" w:rsidRDefault="00D00971" w:rsidP="00D00971">
      <w:pPr>
        <w:pStyle w:val="seo"/>
        <w:spacing w:before="0"/>
      </w:pPr>
      <w:bookmarkStart w:id="261" w:name="_Toc531786947"/>
      <w:r>
        <w:t>CLASSISTA</w:t>
      </w:r>
      <w:bookmarkEnd w:id="258"/>
      <w:bookmarkEnd w:id="26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114. É assegurado ao servidor o </w:t>
      </w:r>
      <w:proofErr w:type="gramStart"/>
      <w:r>
        <w:rPr>
          <w:rFonts w:ascii="Times New Roman" w:hAnsi="Times New Roman"/>
        </w:rPr>
        <w:t>direito `a</w:t>
      </w:r>
      <w:proofErr w:type="gramEnd"/>
      <w:r>
        <w:rPr>
          <w:rFonts w:ascii="Times New Roman" w:hAnsi="Times New Roman"/>
        </w:rPr>
        <w:t xml:space="preserve"> licença para o desempenho de mandato em confederação  federal  ou  sindicato representativo da categoria, com a remuneração do cargo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Somente poderão ser licenciados servidores eleitos para cargos de direção ou representação</w:t>
      </w:r>
      <w:proofErr w:type="gramStart"/>
      <w:r>
        <w:rPr>
          <w:rFonts w:ascii="Times New Roman" w:hAnsi="Times New Roman"/>
        </w:rPr>
        <w:t xml:space="preserve">  </w:t>
      </w:r>
      <w:proofErr w:type="gramEnd"/>
      <w:r>
        <w:rPr>
          <w:rFonts w:ascii="Times New Roman" w:hAnsi="Times New Roman"/>
        </w:rPr>
        <w:t>nas referidas entidades, até o máximo de três, por entidade.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licença terá duração </w:t>
      </w:r>
      <w:proofErr w:type="gramStart"/>
      <w:r>
        <w:rPr>
          <w:rFonts w:ascii="Times New Roman" w:hAnsi="Times New Roman"/>
        </w:rPr>
        <w:t>igual `a</w:t>
      </w:r>
      <w:proofErr w:type="gramEnd"/>
      <w:r>
        <w:rPr>
          <w:rFonts w:ascii="Times New Roman" w:hAnsi="Times New Roman"/>
        </w:rPr>
        <w:t xml:space="preserve"> do mandato, podendo ser prorrogada no caso de reeleição.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Ao servidor investido em mandato classista, aplicam-se as disposições do parágrafo único do artigo 121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62" w:name="_Toc414271252"/>
      <w:bookmarkStart w:id="263" w:name="_Toc531786948"/>
      <w:r>
        <w:t>seção VII</w:t>
      </w:r>
      <w:bookmarkEnd w:id="262"/>
      <w:bookmarkEnd w:id="263"/>
    </w:p>
    <w:p w:rsidR="00D00971" w:rsidRDefault="00D00971" w:rsidP="00D00971">
      <w:pPr>
        <w:pStyle w:val="seo"/>
        <w:spacing w:before="0"/>
      </w:pPr>
      <w:bookmarkStart w:id="264" w:name="_Toc414431406"/>
      <w:bookmarkStart w:id="265" w:name="_Toc531786949"/>
      <w:bookmarkStart w:id="266" w:name="_Toc414271253"/>
      <w:r>
        <w:t>DA LICENçA-PRÊMIO POR</w:t>
      </w:r>
      <w:bookmarkEnd w:id="264"/>
      <w:bookmarkEnd w:id="265"/>
      <w:r>
        <w:t xml:space="preserve"> </w:t>
      </w:r>
    </w:p>
    <w:p w:rsidR="00D00971" w:rsidRDefault="00D00971" w:rsidP="00D00971">
      <w:pPr>
        <w:pStyle w:val="seo"/>
        <w:spacing w:before="0"/>
      </w:pPr>
      <w:bookmarkStart w:id="267" w:name="_Toc531786950"/>
      <w:r>
        <w:t>ASSIDUIDADE</w:t>
      </w:r>
      <w:bookmarkEnd w:id="266"/>
      <w:bookmarkEnd w:id="26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115. O servidor que, por um </w:t>
      </w:r>
      <w:proofErr w:type="spellStart"/>
      <w:r>
        <w:rPr>
          <w:rFonts w:ascii="Times New Roman" w:hAnsi="Times New Roman"/>
        </w:rPr>
        <w:t>qüinqüênio</w:t>
      </w:r>
      <w:proofErr w:type="spellEnd"/>
      <w:r>
        <w:rPr>
          <w:rFonts w:ascii="Times New Roman" w:hAnsi="Times New Roman"/>
        </w:rPr>
        <w:t xml:space="preserve"> ininterrupto, não se houver afastado do exercício de suas funções terá </w:t>
      </w:r>
      <w:proofErr w:type="gramStart"/>
      <w:r>
        <w:rPr>
          <w:rFonts w:ascii="Times New Roman" w:hAnsi="Times New Roman"/>
        </w:rPr>
        <w:t>direito `a</w:t>
      </w:r>
      <w:proofErr w:type="gramEnd"/>
      <w:r>
        <w:rPr>
          <w:rFonts w:ascii="Times New Roman" w:hAnsi="Times New Roman"/>
        </w:rPr>
        <w:t xml:space="preserve"> concessão automática de 3 (três) meses de licença-prêmio por assiduidade, com todas as vantagens do cargo, como se  nele estivesse em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Ao entrar em gozo de licença-prêmio, o servidor terá direito, a pedido, a receber o valor de </w:t>
      </w:r>
      <w:proofErr w:type="gramStart"/>
      <w:r>
        <w:rPr>
          <w:rFonts w:ascii="Times New Roman" w:hAnsi="Times New Roman"/>
        </w:rPr>
        <w:t>2</w:t>
      </w:r>
      <w:proofErr w:type="gramEnd"/>
      <w:r>
        <w:rPr>
          <w:rFonts w:ascii="Times New Roman" w:hAnsi="Times New Roman"/>
        </w:rPr>
        <w:t xml:space="preserve"> (dois) meses de sua </w:t>
      </w:r>
      <w:r>
        <w:rPr>
          <w:rFonts w:ascii="Times New Roman" w:hAnsi="Times New Roman"/>
        </w:rPr>
        <w:lastRenderedPageBreak/>
        <w:t>remuneração, descontáveis em 12 (doze) prestações mensais e consecutivas, sem incidência de correção monetária e juros.</w:t>
      </w:r>
    </w:p>
    <w:p w:rsidR="009F359D" w:rsidRDefault="00D00971" w:rsidP="009F359D">
      <w:pPr>
        <w:pStyle w:val="TextosemFormatao"/>
        <w:spacing w:before="0" w:after="60" w:line="240" w:lineRule="auto"/>
        <w:ind w:left="0" w:firstLine="567"/>
        <w:rPr>
          <w:rFonts w:ascii="Times New Roman" w:hAnsi="Times New Roman"/>
          <w:color w:val="0000FF"/>
          <w:vertAlign w:val="superscript"/>
        </w:rPr>
      </w:pPr>
      <w:r w:rsidRPr="009F359D">
        <w:rPr>
          <w:rFonts w:ascii="Times New Roman" w:hAnsi="Times New Roman"/>
          <w:strike/>
          <w:color w:val="0000FF"/>
        </w:rPr>
        <w:t>§ 2º O prazo referido no parágrafo anterior poderá, a</w:t>
      </w:r>
      <w:proofErr w:type="gramStart"/>
      <w:r w:rsidRPr="009F359D">
        <w:rPr>
          <w:rFonts w:ascii="Times New Roman" w:hAnsi="Times New Roman"/>
          <w:strike/>
          <w:color w:val="0000FF"/>
        </w:rPr>
        <w:t xml:space="preserve">  </w:t>
      </w:r>
      <w:proofErr w:type="gramEnd"/>
      <w:r w:rsidRPr="009F359D">
        <w:rPr>
          <w:rFonts w:ascii="Times New Roman" w:hAnsi="Times New Roman"/>
          <w:strike/>
          <w:color w:val="0000FF"/>
        </w:rPr>
        <w:t>pedido do servidor, ser descontado em 24 (vinte e quatro) prestações mensais consecutivas, sem incidência de correção monetária e juros</w:t>
      </w:r>
      <w:r>
        <w:rPr>
          <w:rFonts w:ascii="Times New Roman" w:hAnsi="Times New Roman"/>
          <w:color w:val="0000FF"/>
        </w:rPr>
        <w:t>.</w:t>
      </w:r>
      <w:r w:rsidR="009F359D">
        <w:rPr>
          <w:rFonts w:ascii="Times New Roman" w:hAnsi="Times New Roman"/>
          <w:color w:val="0000FF"/>
        </w:rPr>
        <w:t xml:space="preserve"> </w:t>
      </w:r>
      <w:r w:rsidR="009F359D">
        <w:rPr>
          <w:rFonts w:ascii="Times New Roman" w:hAnsi="Times New Roman"/>
          <w:color w:val="0000FF"/>
          <w:vertAlign w:val="superscript"/>
        </w:rPr>
        <w:t>Vide Lei Municipal nº 4439/2016</w:t>
      </w:r>
      <w:proofErr w:type="gramStart"/>
      <w:r w:rsidR="009F359D">
        <w:rPr>
          <w:rFonts w:ascii="Times New Roman" w:hAnsi="Times New Roman"/>
          <w:color w:val="0000FF"/>
          <w:vertAlign w:val="superscript"/>
        </w:rPr>
        <w:t xml:space="preserve">  </w:t>
      </w:r>
    </w:p>
    <w:p w:rsidR="009F359D" w:rsidRDefault="009F359D" w:rsidP="009F359D">
      <w:pPr>
        <w:pStyle w:val="TextosemFormatao"/>
        <w:spacing w:before="0" w:after="60" w:line="240" w:lineRule="auto"/>
        <w:ind w:left="0"/>
        <w:rPr>
          <w:rFonts w:ascii="Times New Roman" w:hAnsi="Times New Roman"/>
          <w:color w:val="0000FF"/>
        </w:rPr>
      </w:pPr>
      <w:proofErr w:type="gramEnd"/>
      <w:r>
        <w:rPr>
          <w:rFonts w:ascii="Times New Roman" w:hAnsi="Times New Roman"/>
          <w:color w:val="0000FF"/>
        </w:rPr>
        <w:t>(Declarado inconstitucional pela ADIN nº 70068690429)</w:t>
      </w:r>
    </w:p>
    <w:p w:rsidR="009F359D" w:rsidRDefault="009F359D" w:rsidP="009F359D">
      <w:pPr>
        <w:pStyle w:val="TextosemFormatao"/>
        <w:spacing w:before="0" w:after="60" w:line="240" w:lineRule="auto"/>
        <w:ind w:left="0" w:firstLine="567"/>
        <w:rPr>
          <w:rFonts w:ascii="Times New Roman" w:hAnsi="Times New Roman"/>
          <w:color w:val="0000FF"/>
        </w:rPr>
      </w:pPr>
    </w:p>
    <w:p w:rsidR="00D00971" w:rsidRDefault="009F359D" w:rsidP="009F359D">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116. A pedido do servidor, a licença-prêmio poderá ser gozada, no todo ou em parcelas não inferiores a </w:t>
      </w:r>
      <w:proofErr w:type="gramStart"/>
      <w:r>
        <w:rPr>
          <w:rFonts w:ascii="Times New Roman" w:hAnsi="Times New Roman"/>
        </w:rPr>
        <w:t>1</w:t>
      </w:r>
      <w:proofErr w:type="gramEnd"/>
      <w:r>
        <w:rPr>
          <w:rFonts w:ascii="Times New Roman" w:hAnsi="Times New Roman"/>
        </w:rPr>
        <w:t xml:space="preserve"> (um) mês, com a aprovação da chefia, considerada a necessidade do serviço.</w:t>
      </w:r>
    </w:p>
    <w:p w:rsidR="00D00971" w:rsidRPr="009F359D" w:rsidRDefault="00D00971" w:rsidP="00D00971">
      <w:pPr>
        <w:pStyle w:val="TextosemFormatao"/>
        <w:spacing w:before="0" w:after="60" w:line="240" w:lineRule="auto"/>
        <w:ind w:left="0" w:firstLine="567"/>
        <w:rPr>
          <w:rFonts w:ascii="Times New Roman" w:hAnsi="Times New Roman"/>
          <w:strike/>
          <w:color w:val="0000FF"/>
        </w:rPr>
      </w:pPr>
      <w:r w:rsidRPr="009F359D">
        <w:rPr>
          <w:rFonts w:ascii="Times New Roman" w:hAnsi="Times New Roman"/>
          <w:strike/>
          <w:color w:val="0000FF"/>
        </w:rPr>
        <w:t xml:space="preserve">Parágrafo único. A critério da Administração e, a pedido do servidor, poderá ser convertido </w:t>
      </w:r>
      <w:proofErr w:type="gramStart"/>
      <w:r w:rsidRPr="009F359D">
        <w:rPr>
          <w:rFonts w:ascii="Times New Roman" w:hAnsi="Times New Roman"/>
          <w:strike/>
          <w:color w:val="0000FF"/>
        </w:rPr>
        <w:t>1</w:t>
      </w:r>
      <w:proofErr w:type="gramEnd"/>
      <w:r w:rsidRPr="009F359D">
        <w:rPr>
          <w:rFonts w:ascii="Times New Roman" w:hAnsi="Times New Roman"/>
          <w:strike/>
          <w:color w:val="0000FF"/>
        </w:rPr>
        <w:t xml:space="preserve">(um) mês de licença-prêmio, referente a cada período aquisitivo,  em abono pecuniário.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Vide Lei Municipal nº 4439/2016</w:t>
      </w:r>
    </w:p>
    <w:p w:rsidR="009F359D" w:rsidRDefault="009F359D" w:rsidP="009F359D">
      <w:pPr>
        <w:pStyle w:val="TextosemFormatao"/>
        <w:spacing w:before="0" w:after="60" w:line="240" w:lineRule="auto"/>
        <w:ind w:left="0"/>
        <w:rPr>
          <w:rFonts w:ascii="Times New Roman" w:hAnsi="Times New Roman"/>
          <w:color w:val="0000FF"/>
        </w:rPr>
      </w:pPr>
      <w:r>
        <w:rPr>
          <w:rFonts w:ascii="Times New Roman" w:hAnsi="Times New Roman"/>
          <w:color w:val="0000FF"/>
        </w:rPr>
        <w:t>(Declarado inconstitucional pela ADIN nº 70068690429)</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117. Interrompe o </w:t>
      </w:r>
      <w:proofErr w:type="spellStart"/>
      <w:r>
        <w:rPr>
          <w:rFonts w:ascii="Times New Roman" w:hAnsi="Times New Roman"/>
          <w:color w:val="0000FF"/>
        </w:rPr>
        <w:t>qüinqüênio</w:t>
      </w:r>
      <w:proofErr w:type="spellEnd"/>
      <w:r>
        <w:rPr>
          <w:rFonts w:ascii="Times New Roman" w:hAnsi="Times New Roman"/>
          <w:color w:val="0000FF"/>
        </w:rPr>
        <w:t>, para efeitos do artigo 115, a penalidade disciplinar de suspensão.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As faltas não justificadas ao serviço retardarão a concessão da licença-prêmio por assiduidade prevista no artigo 115, na proporção de um mês para cada falta, e as licenças para tratamento de saúde excedente de noventa dias, consecutivos ou não, salvo se decorrentes de acidentes em serviço ou moléstia profissional, protelam a concessão da licença-prêmio por assiduidade em períodos igual ao número de dias da licença. </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117-A. Suspende o </w:t>
      </w:r>
      <w:proofErr w:type="spellStart"/>
      <w:r>
        <w:rPr>
          <w:rFonts w:ascii="Times New Roman" w:hAnsi="Times New Roman"/>
          <w:color w:val="0000FF"/>
        </w:rPr>
        <w:t>qüinqüênio</w:t>
      </w:r>
      <w:proofErr w:type="spellEnd"/>
      <w:r>
        <w:rPr>
          <w:rFonts w:ascii="Times New Roman" w:hAnsi="Times New Roman"/>
          <w:color w:val="0000FF"/>
        </w:rPr>
        <w:t xml:space="preserve">, para efeitos do artigo 115, o afastamento do cargo em virtude de licença para tratamento em pessoa da família, quando remunerada, pelo tempo em que </w:t>
      </w:r>
      <w:proofErr w:type="gramStart"/>
      <w:r>
        <w:rPr>
          <w:rFonts w:ascii="Times New Roman" w:hAnsi="Times New Roman"/>
          <w:color w:val="0000FF"/>
        </w:rPr>
        <w:t>perdurar.</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 e Lei 4439/2016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118. Não se concederá licença-prêmio por assiduidade ao servidor que, no período aquisitivo,</w:t>
      </w:r>
      <w:proofErr w:type="gramStart"/>
      <w:r>
        <w:rPr>
          <w:rFonts w:ascii="Times New Roman" w:hAnsi="Times New Roman"/>
        </w:rPr>
        <w:t xml:space="preserve">  </w:t>
      </w:r>
      <w:proofErr w:type="gramEnd"/>
      <w:r>
        <w:rPr>
          <w:rFonts w:ascii="Times New Roman" w:hAnsi="Times New Roman"/>
        </w:rPr>
        <w:t>afastar-se do cargo  em virtude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licença por motivo de doença em pessoa da família,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licença para tratar de interesses particulares;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licença para acompanhar o </w:t>
      </w:r>
      <w:r>
        <w:rPr>
          <w:rFonts w:ascii="Times New Roman" w:hAnsi="Times New Roman"/>
        </w:rPr>
        <w:lastRenderedPageBreak/>
        <w:t>cônjuge ou companheiro;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condenação a pena privativa de liberdade por sentença definitiva.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119. A licença-prêmio por assiduidade não será considerada para cálculo de qualquer vantagem pecuniária.</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Parágrafo único A pedido do servidor, a licença-prêmio poderá ser contada em dobro, como tempo de serviço para efeito de aposentadoria.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color w:val="000000"/>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68" w:name="_Toc414271254"/>
      <w:bookmarkStart w:id="269" w:name="_Toc531786951"/>
      <w:r>
        <w:t>seção VIII</w:t>
      </w:r>
      <w:bookmarkEnd w:id="268"/>
      <w:bookmarkEnd w:id="269"/>
    </w:p>
    <w:p w:rsidR="00D00971" w:rsidRDefault="00D00971" w:rsidP="00D00971">
      <w:pPr>
        <w:pStyle w:val="seo"/>
        <w:spacing w:before="0"/>
      </w:pPr>
      <w:bookmarkStart w:id="270" w:name="_Toc414431409"/>
      <w:bookmarkStart w:id="271" w:name="_Toc531786952"/>
      <w:bookmarkStart w:id="272" w:name="_Toc414271255"/>
      <w:r>
        <w:t>DA LICENçA PARA CONCORRER</w:t>
      </w:r>
      <w:bookmarkEnd w:id="270"/>
      <w:bookmarkEnd w:id="271"/>
    </w:p>
    <w:p w:rsidR="00D00971" w:rsidRDefault="00D00971" w:rsidP="00D00971">
      <w:pPr>
        <w:pStyle w:val="seo"/>
        <w:spacing w:before="0"/>
      </w:pPr>
      <w:r>
        <w:t xml:space="preserve"> </w:t>
      </w:r>
      <w:bookmarkStart w:id="273" w:name="_Toc531786953"/>
      <w:proofErr w:type="gramStart"/>
      <w:r>
        <w:t>A MANDATO</w:t>
      </w:r>
      <w:proofErr w:type="gramEnd"/>
      <w:r>
        <w:t xml:space="preserve"> ELETIVO</w:t>
      </w:r>
      <w:bookmarkEnd w:id="272"/>
      <w:bookmarkEnd w:id="27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120. Salvo prescrição em lei federal, o servidor</w:t>
      </w:r>
      <w:proofErr w:type="gramStart"/>
      <w:r>
        <w:rPr>
          <w:rFonts w:ascii="Times New Roman" w:hAnsi="Times New Roman"/>
          <w:color w:val="0000FF"/>
        </w:rPr>
        <w:t xml:space="preserve">  </w:t>
      </w:r>
      <w:proofErr w:type="gramEnd"/>
      <w:r>
        <w:rPr>
          <w:rFonts w:ascii="Times New Roman" w:hAnsi="Times New Roman"/>
          <w:color w:val="0000FF"/>
        </w:rPr>
        <w:t>terá direito a licença remunerada durante o período que mediar entre sua escolha, em convenção partidária, como candidato a mandato eletivo, e o dia do registro de sua candidatura perante `a Justiça Eleitoral, como se em efetivo serviço estivesse.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Registrada a candidatura </w:t>
      </w:r>
      <w:proofErr w:type="gramStart"/>
      <w:r>
        <w:rPr>
          <w:rFonts w:ascii="Times New Roman" w:hAnsi="Times New Roman"/>
          <w:color w:val="0000FF"/>
        </w:rPr>
        <w:t>perante `a</w:t>
      </w:r>
      <w:proofErr w:type="gramEnd"/>
      <w:r>
        <w:rPr>
          <w:rFonts w:ascii="Times New Roman" w:hAnsi="Times New Roman"/>
          <w:color w:val="0000FF"/>
        </w:rPr>
        <w:t xml:space="preserve"> Justiça Eleitoral, a licença será prorrogada até o dia seguinte ao da eleição.</w:t>
      </w:r>
    </w:p>
    <w:p w:rsidR="00D00971" w:rsidRDefault="00D00971" w:rsidP="00D00971">
      <w:pPr>
        <w:pStyle w:val="TextosemFormatao"/>
        <w:spacing w:before="0" w:after="60" w:line="240" w:lineRule="auto"/>
        <w:ind w:left="0" w:firstLine="567"/>
        <w:rPr>
          <w:rFonts w:ascii="Times New Roman" w:hAnsi="Times New Roman"/>
          <w:color w:val="000000"/>
        </w:rPr>
      </w:pPr>
      <w:r>
        <w:rPr>
          <w:rFonts w:ascii="Times New Roman" w:hAnsi="Times New Roman"/>
          <w:color w:val="0000FF"/>
        </w:rPr>
        <w:t>§ 2º. O servidor candidato a mandato eletivo no próprio Município e que exerça cargo ou função de direção, chefia, coordenação ou fiscalização, dele será afastado, a pedido ou de ofício, a partir do dia imediato a sua escolha</w:t>
      </w:r>
      <w:proofErr w:type="gramStart"/>
      <w:r>
        <w:rPr>
          <w:rFonts w:ascii="Times New Roman" w:hAnsi="Times New Roman"/>
          <w:color w:val="0000FF"/>
        </w:rPr>
        <w:t xml:space="preserve">  </w:t>
      </w:r>
      <w:proofErr w:type="gramEnd"/>
      <w:r>
        <w:rPr>
          <w:rFonts w:ascii="Times New Roman" w:hAnsi="Times New Roman"/>
          <w:color w:val="0000FF"/>
        </w:rPr>
        <w:t xml:space="preserve">em convenção partidária, até o dia do registro de sua candidatura perante `a Justiça Eleitoral e, se registrada, até o dia seguinte ao pleito, como se em efetivo serviço estivesse.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74" w:name="_Toc414271256"/>
      <w:bookmarkStart w:id="275" w:name="_Toc531786954"/>
      <w:r>
        <w:t>seção IX</w:t>
      </w:r>
      <w:bookmarkEnd w:id="274"/>
      <w:bookmarkEnd w:id="275"/>
    </w:p>
    <w:p w:rsidR="00D00971" w:rsidRDefault="00D00971" w:rsidP="00D00971">
      <w:pPr>
        <w:pStyle w:val="seo"/>
        <w:spacing w:before="0"/>
      </w:pPr>
      <w:bookmarkStart w:id="276" w:name="_Toc414431412"/>
      <w:bookmarkStart w:id="277" w:name="_Toc531786955"/>
      <w:bookmarkStart w:id="278" w:name="_Toc414271257"/>
      <w:r>
        <w:t>DA LICENçA PARA O EXER-</w:t>
      </w:r>
      <w:bookmarkEnd w:id="276"/>
      <w:bookmarkEnd w:id="277"/>
    </w:p>
    <w:p w:rsidR="00D00971" w:rsidRDefault="00D00971" w:rsidP="00D00971">
      <w:pPr>
        <w:pStyle w:val="seo"/>
        <w:spacing w:before="0"/>
      </w:pPr>
      <w:bookmarkStart w:id="279" w:name="_Toc531786956"/>
      <w:r>
        <w:t>CíCIO DE MANDATO ELETIVO</w:t>
      </w:r>
      <w:bookmarkEnd w:id="278"/>
      <w:bookmarkEnd w:id="27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121. Ao servidor investido em mandato eletivo, aplicam-se as disposições constitucionais ou legais específicas.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servidor investido em mandato municipal é inamovível de ofício pelo tempo de duração de seu mandato.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80" w:name="_Toc414271258"/>
      <w:bookmarkStart w:id="281" w:name="_Toc531786957"/>
      <w:r>
        <w:t>seção X</w:t>
      </w:r>
      <w:bookmarkEnd w:id="280"/>
      <w:bookmarkEnd w:id="281"/>
    </w:p>
    <w:p w:rsidR="00D00971" w:rsidRDefault="00D00971" w:rsidP="00D00971">
      <w:pPr>
        <w:pStyle w:val="seo"/>
        <w:spacing w:before="0"/>
      </w:pPr>
      <w:bookmarkStart w:id="282" w:name="_Toc414271259"/>
      <w:bookmarkStart w:id="283" w:name="_Toc531786958"/>
      <w:r>
        <w:lastRenderedPageBreak/>
        <w:t>DA LICENçA PARA TRATAMENTO DE SAúDE</w:t>
      </w:r>
      <w:bookmarkEnd w:id="282"/>
      <w:bookmarkEnd w:id="28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122. Será concedida ao servidor licença para tratamento de saúde, inclusive ao detentor de cargo em comissão, a pedido ou de ofício, com base em perícia médica, sem prejuízo da remuneração que fizer jus.</w:t>
      </w:r>
      <w:r>
        <w:rPr>
          <w:rFonts w:ascii="Times New Roman" w:hAnsi="Times New Roman"/>
          <w:color w:val="000000"/>
        </w:rPr>
        <w:t xml:space="preserv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123. Para licença até 15 (quinze) dias, a inspeção será feita por médico oficial do próprio Município, e se for</w:t>
      </w:r>
      <w:proofErr w:type="gramStart"/>
      <w:r>
        <w:rPr>
          <w:rFonts w:ascii="Times New Roman" w:hAnsi="Times New Roman"/>
        </w:rPr>
        <w:t xml:space="preserve">  </w:t>
      </w:r>
      <w:proofErr w:type="gramEnd"/>
      <w:r>
        <w:rPr>
          <w:rFonts w:ascii="Times New Roman" w:hAnsi="Times New Roman"/>
        </w:rPr>
        <w:t>por prazo superior, por junta médica oficial.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Sempre que necessária, a inspeção médica será realizada na residência do servidor ou estabelecimento hospitalar onde se encontrar o internado.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Inexistindo médico do órgão ou entidade no local onde se encontrar o servidor, será aceito atestado passado por</w:t>
      </w:r>
      <w:proofErr w:type="gramStart"/>
      <w:r>
        <w:rPr>
          <w:rFonts w:ascii="Times New Roman" w:hAnsi="Times New Roman"/>
          <w:color w:val="0000FF"/>
        </w:rPr>
        <w:t xml:space="preserve">  </w:t>
      </w:r>
      <w:proofErr w:type="gramEnd"/>
      <w:r>
        <w:rPr>
          <w:rFonts w:ascii="Times New Roman" w:hAnsi="Times New Roman"/>
          <w:color w:val="0000FF"/>
        </w:rPr>
        <w:t>médico particular, que deverá ser homologado por médico do Município.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O servidor que apresente indícios de lesões orgânicas ou funcionais será submetido </w:t>
      </w:r>
      <w:proofErr w:type="gramStart"/>
      <w:r>
        <w:rPr>
          <w:rFonts w:ascii="Times New Roman" w:hAnsi="Times New Roman"/>
        </w:rPr>
        <w:t>a</w:t>
      </w:r>
      <w:proofErr w:type="gramEnd"/>
      <w:r>
        <w:rPr>
          <w:rFonts w:ascii="Times New Roman" w:hAnsi="Times New Roman"/>
        </w:rPr>
        <w:t xml:space="preserve"> inspeção médica.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124. Findo o prazo da licença, o servidor será submetido </w:t>
      </w:r>
      <w:proofErr w:type="gramStart"/>
      <w:r>
        <w:rPr>
          <w:rFonts w:ascii="Times New Roman" w:hAnsi="Times New Roman"/>
        </w:rPr>
        <w:t>a</w:t>
      </w:r>
      <w:proofErr w:type="gramEnd"/>
      <w:r>
        <w:rPr>
          <w:rFonts w:ascii="Times New Roman" w:hAnsi="Times New Roman"/>
        </w:rPr>
        <w:t xml:space="preserve"> nova inspeção médica, que concluirá pela volta ao serviço, pela prorrogação da licença ou pela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125. O atestado e o laudo da junta médica não se referirão ao nome ou natureza da doença, salvo quando se tratarem de lesões produzidas por acidente em serviço, doença profissional ou quaisquer das doenças especificadas no artigo 219, parágrafo </w:t>
      </w:r>
      <w:proofErr w:type="gramStart"/>
      <w:r>
        <w:rPr>
          <w:rFonts w:ascii="Times New Roman" w:hAnsi="Times New Roman"/>
          <w:color w:val="0000FF"/>
        </w:rPr>
        <w:t>único.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84" w:name="_Toc414271260"/>
      <w:bookmarkStart w:id="285" w:name="_Toc531786959"/>
      <w:r>
        <w:t>seção XI</w:t>
      </w:r>
      <w:bookmarkEnd w:id="284"/>
      <w:bookmarkEnd w:id="285"/>
    </w:p>
    <w:p w:rsidR="00D00971" w:rsidRDefault="00D00971" w:rsidP="00D00971">
      <w:pPr>
        <w:pStyle w:val="seo"/>
        <w:spacing w:before="0"/>
      </w:pPr>
      <w:bookmarkStart w:id="286" w:name="_Toc531786960"/>
      <w:bookmarkStart w:id="287" w:name="_Toc414271261"/>
      <w:r>
        <w:t xml:space="preserve">DA </w:t>
      </w:r>
      <w:proofErr w:type="gramStart"/>
      <w:r>
        <w:t>LICENçA `A</w:t>
      </w:r>
      <w:proofErr w:type="gramEnd"/>
      <w:r>
        <w:t xml:space="preserve"> GESTANTE,</w:t>
      </w:r>
      <w:bookmarkEnd w:id="286"/>
    </w:p>
    <w:p w:rsidR="00D00971" w:rsidRDefault="00D00971" w:rsidP="00D00971">
      <w:pPr>
        <w:pStyle w:val="seo"/>
        <w:spacing w:before="0"/>
      </w:pPr>
      <w:bookmarkStart w:id="288" w:name="_Toc414431418"/>
      <w:bookmarkStart w:id="289" w:name="_Toc531786961"/>
      <w:r>
        <w:t>`A ADOTANTE</w:t>
      </w:r>
      <w:proofErr w:type="gramStart"/>
      <w:r>
        <w:t xml:space="preserve">  </w:t>
      </w:r>
      <w:proofErr w:type="gramEnd"/>
      <w:r>
        <w:t>E `A</w:t>
      </w:r>
      <w:bookmarkEnd w:id="288"/>
      <w:bookmarkEnd w:id="289"/>
    </w:p>
    <w:p w:rsidR="00D00971" w:rsidRDefault="00D00971" w:rsidP="00D00971">
      <w:pPr>
        <w:pStyle w:val="seo"/>
        <w:spacing w:before="0"/>
      </w:pPr>
      <w:r>
        <w:t xml:space="preserve"> </w:t>
      </w:r>
      <w:bookmarkStart w:id="290" w:name="_Toc531786962"/>
      <w:r>
        <w:t>PATERNIDADE</w:t>
      </w:r>
      <w:bookmarkEnd w:id="287"/>
      <w:bookmarkEnd w:id="29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126. `A servidora gestante será concedida, mediante inspeção médica, licença de 180 (cento e</w:t>
      </w:r>
      <w:proofErr w:type="gramStart"/>
      <w:r>
        <w:rPr>
          <w:rFonts w:ascii="Times New Roman" w:hAnsi="Times New Roman"/>
          <w:color w:val="0000FF"/>
        </w:rPr>
        <w:t xml:space="preserve">  </w:t>
      </w:r>
      <w:proofErr w:type="gramEnd"/>
      <w:r>
        <w:rPr>
          <w:rFonts w:ascii="Times New Roman" w:hAnsi="Times New Roman"/>
          <w:color w:val="0000FF"/>
        </w:rPr>
        <w:t>oitenta) dias consecutivos sem prejuízo da remuneração.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3869/2009.</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poderá ter início no </w:t>
      </w:r>
      <w:r>
        <w:rPr>
          <w:rFonts w:ascii="Times New Roman" w:hAnsi="Times New Roman"/>
        </w:rPr>
        <w:lastRenderedPageBreak/>
        <w:t>primeiro dia do 9º (nono) mês de gestação, salvo antecipação por prescrição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nascimento prematuro, a licença terá início a partir do parto.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No caso de natimorto, decorridos 30 (trinta) dias do evento, a servidora será submetida a exame médico e, se julgada apta, reassumirá o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No caso de aborto, atestado por médico oficial, a servidora terá direito a 30 (trinta) dias de repouso remunerado.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127. Ao término da licença de gestante, é </w:t>
      </w:r>
      <w:proofErr w:type="gramStart"/>
      <w:r>
        <w:rPr>
          <w:rFonts w:ascii="Times New Roman" w:hAnsi="Times New Roman"/>
        </w:rPr>
        <w:t>assegurado `a</w:t>
      </w:r>
      <w:proofErr w:type="gramEnd"/>
      <w:r>
        <w:rPr>
          <w:rFonts w:ascii="Times New Roman" w:hAnsi="Times New Roman"/>
        </w:rPr>
        <w:t xml:space="preserve"> servidora lactante, durante o período de 2 (dois) meses, o direito de comparecer ao serviço um turno, quando seu regime de trabalho obedecer a dois turnos, ou três horas consecutivas por dia, quando seu regime de trabalho obedecer a turno único.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128. `A servidora adotante será concedida licença a partir da</w:t>
      </w:r>
      <w:proofErr w:type="gramStart"/>
      <w:r>
        <w:rPr>
          <w:rFonts w:ascii="Times New Roman" w:hAnsi="Times New Roman"/>
        </w:rPr>
        <w:t xml:space="preserve">  </w:t>
      </w:r>
      <w:proofErr w:type="gramEnd"/>
      <w:r>
        <w:rPr>
          <w:rFonts w:ascii="Times New Roman" w:hAnsi="Times New Roman"/>
        </w:rPr>
        <w:t>concessão  do termo de guarda ou de adoção  proporcional `a idade do adotado, para ajustamento do adotado ao novo 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zero a dois anos, 120 (cento e vinte)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mais de dois anos até quatro anos, 90 (noventa)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 mais de quatro até seis anos, 60</w:t>
      </w:r>
      <w:proofErr w:type="gramStart"/>
      <w:r>
        <w:rPr>
          <w:rFonts w:ascii="Times New Roman" w:hAnsi="Times New Roman"/>
        </w:rPr>
        <w:t xml:space="preserve">  </w:t>
      </w:r>
      <w:proofErr w:type="gramEnd"/>
      <w:r>
        <w:rPr>
          <w:rFonts w:ascii="Times New Roman" w:hAnsi="Times New Roman"/>
        </w:rPr>
        <w:t>(sessenta)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de mais de seis anos, desde que </w:t>
      </w:r>
      <w:proofErr w:type="gramStart"/>
      <w:r>
        <w:rPr>
          <w:rFonts w:ascii="Times New Roman" w:hAnsi="Times New Roman"/>
        </w:rPr>
        <w:t>menor, 30 (trinta)</w:t>
      </w:r>
      <w:proofErr w:type="gramEnd"/>
      <w:r>
        <w:rPr>
          <w:rFonts w:ascii="Times New Roman" w:hAnsi="Times New Roman"/>
        </w:rPr>
        <w:t xml:space="preserv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129. Pelo nascimento de filho, o servidor terá </w:t>
      </w:r>
      <w:proofErr w:type="gramStart"/>
      <w:r>
        <w:rPr>
          <w:rFonts w:ascii="Times New Roman" w:hAnsi="Times New Roman"/>
          <w:color w:val="0000FF"/>
        </w:rPr>
        <w:t>direito `a</w:t>
      </w:r>
      <w:proofErr w:type="gramEnd"/>
      <w:r>
        <w:rPr>
          <w:rFonts w:ascii="Times New Roman" w:hAnsi="Times New Roman"/>
          <w:color w:val="0000FF"/>
        </w:rPr>
        <w:t xml:space="preserve"> </w:t>
      </w:r>
      <w:proofErr w:type="spellStart"/>
      <w:r>
        <w:rPr>
          <w:rFonts w:ascii="Times New Roman" w:hAnsi="Times New Roman"/>
          <w:color w:val="0000FF"/>
        </w:rPr>
        <w:t>licença-paternidade</w:t>
      </w:r>
      <w:proofErr w:type="spellEnd"/>
      <w:r>
        <w:rPr>
          <w:rFonts w:ascii="Times New Roman" w:hAnsi="Times New Roman"/>
          <w:color w:val="0000FF"/>
        </w:rPr>
        <w:t xml:space="preserve"> de 15 (quinze) dias consecutivos. </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3869/2009.</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91" w:name="_Toc414271262"/>
      <w:bookmarkStart w:id="292" w:name="_Toc531786963"/>
      <w:r>
        <w:t>seção XII</w:t>
      </w:r>
      <w:bookmarkEnd w:id="291"/>
      <w:bookmarkEnd w:id="292"/>
    </w:p>
    <w:p w:rsidR="00D00971" w:rsidRDefault="00D00971" w:rsidP="00D00971">
      <w:pPr>
        <w:pStyle w:val="seo"/>
        <w:spacing w:before="0"/>
      </w:pPr>
      <w:bookmarkStart w:id="293" w:name="_Toc414431421"/>
      <w:bookmarkStart w:id="294" w:name="_Toc531786964"/>
      <w:bookmarkStart w:id="295" w:name="_Toc414271263"/>
      <w:r>
        <w:t>DA LICENçA POR ACIDEN-</w:t>
      </w:r>
      <w:bookmarkEnd w:id="293"/>
      <w:bookmarkEnd w:id="294"/>
    </w:p>
    <w:p w:rsidR="00D00971" w:rsidRDefault="00D00971" w:rsidP="00D00971">
      <w:pPr>
        <w:pStyle w:val="seo"/>
        <w:spacing w:before="0"/>
      </w:pPr>
      <w:bookmarkStart w:id="296" w:name="_Toc531786965"/>
      <w:r>
        <w:t>TE EM SERVIçO</w:t>
      </w:r>
      <w:bookmarkEnd w:id="295"/>
      <w:bookmarkEnd w:id="29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130. O servidor acidentado em serviço será licenciado com remuneração integral até seu total restabelecimento.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131. Configura-se acidente em serviço o dano físico ou mental sofrido pelo servidor e que se relacione</w:t>
      </w:r>
      <w:proofErr w:type="gramStart"/>
      <w:r>
        <w:rPr>
          <w:rFonts w:ascii="Times New Roman" w:hAnsi="Times New Roman"/>
        </w:rPr>
        <w:t xml:space="preserve">  </w:t>
      </w:r>
      <w:proofErr w:type="gramEnd"/>
      <w:r>
        <w:rPr>
          <w:rFonts w:ascii="Times New Roman" w:hAnsi="Times New Roman"/>
        </w:rPr>
        <w:t>mediata  ou imediatamente com as atribuições do cargo exercido.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Equipara-se ao </w:t>
      </w:r>
      <w:r>
        <w:rPr>
          <w:rFonts w:ascii="Times New Roman" w:hAnsi="Times New Roman"/>
        </w:rPr>
        <w:lastRenderedPageBreak/>
        <w:t>acidente em serviço o dano: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decorrente de agressão sofrida e não provocada pelo servidor no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sofrida no percurso da residência para o trabalho e vice-versa.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132. O servidor acidentado em serviço terá tratamento integral custeado pelo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133. Para a concessão de licença e tratamento ao servidor, em razão de acidente em serviço ou</w:t>
      </w:r>
      <w:proofErr w:type="gramStart"/>
      <w:r>
        <w:rPr>
          <w:rFonts w:ascii="Times New Roman" w:hAnsi="Times New Roman"/>
        </w:rPr>
        <w:t xml:space="preserve">  </w:t>
      </w:r>
      <w:proofErr w:type="gramEnd"/>
      <w:r>
        <w:rPr>
          <w:rFonts w:ascii="Times New Roman" w:hAnsi="Times New Roman"/>
        </w:rPr>
        <w:t>agressão não provocada no exercício de suas atribuições, é indispensável a comprovação detalhada no fato, no prazo de 10 (dez) dias da ocorrência.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tratamento recomendado por junta médica não oficial</w:t>
      </w:r>
      <w:proofErr w:type="gramStart"/>
      <w:r>
        <w:rPr>
          <w:rFonts w:ascii="Times New Roman" w:hAnsi="Times New Roman"/>
        </w:rPr>
        <w:t xml:space="preserve">  </w:t>
      </w:r>
      <w:proofErr w:type="gramEnd"/>
      <w:r>
        <w:rPr>
          <w:rFonts w:ascii="Times New Roman" w:hAnsi="Times New Roman"/>
        </w:rPr>
        <w:t>constitui medida de exceção e somente será admissível quando inexistirem meios e recursos necessários adequados, em instituições públicas ou por elas conveniadas.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297" w:name="_Toc414271264"/>
      <w:bookmarkStart w:id="298" w:name="_Toc531786966"/>
      <w:r>
        <w:t>CAPíTULO V</w:t>
      </w:r>
      <w:bookmarkEnd w:id="297"/>
      <w:bookmarkEnd w:id="298"/>
    </w:p>
    <w:p w:rsidR="00D00971" w:rsidRDefault="00D00971" w:rsidP="00D00971">
      <w:pPr>
        <w:pStyle w:val="captulo"/>
      </w:pPr>
      <w:bookmarkStart w:id="299" w:name="_Toc414431424"/>
      <w:bookmarkStart w:id="300" w:name="_Toc531786967"/>
      <w:bookmarkStart w:id="301" w:name="_Toc414271265"/>
      <w:r>
        <w:t>DO AFASTAMENTO PA-</w:t>
      </w:r>
      <w:bookmarkEnd w:id="299"/>
      <w:bookmarkEnd w:id="300"/>
    </w:p>
    <w:p w:rsidR="00D00971" w:rsidRDefault="00D00971" w:rsidP="00D00971">
      <w:pPr>
        <w:pStyle w:val="captulo"/>
      </w:pPr>
      <w:bookmarkStart w:id="302" w:name="_Toc414431425"/>
      <w:bookmarkStart w:id="303" w:name="_Toc531786968"/>
      <w:r>
        <w:t>RA SERVIR A OUTRO</w:t>
      </w:r>
      <w:bookmarkEnd w:id="302"/>
      <w:bookmarkEnd w:id="303"/>
    </w:p>
    <w:p w:rsidR="00D00971" w:rsidRDefault="00D00971" w:rsidP="00D00971">
      <w:pPr>
        <w:pStyle w:val="captulo"/>
      </w:pPr>
      <w:r>
        <w:t xml:space="preserve"> </w:t>
      </w:r>
      <w:bookmarkStart w:id="304" w:name="_Toc531786969"/>
      <w:r>
        <w:t>óRGãO OU ENTIDADE</w:t>
      </w:r>
      <w:bookmarkEnd w:id="301"/>
      <w:bookmarkEnd w:id="304"/>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134. Com a concordância de servidor, este poderá ser cedido para ter exercício em outro órgão ou entidade dos poderes da União, Estado ou Municípios e a entidades assistenciais e educacionais, nas seguintes hipóteses: </w:t>
      </w:r>
      <w:proofErr w:type="gramStart"/>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w:t>
      </w:r>
      <w:proofErr w:type="gramEnd"/>
      <w:r>
        <w:rPr>
          <w:rFonts w:ascii="Times New Roman" w:hAnsi="Times New Roman"/>
          <w:color w:val="0000FF"/>
          <w:vertAlign w:val="superscript"/>
        </w:rPr>
        <w:t xml:space="preserve"> Vide Lei Municipal nº 2947/96.</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em casos previstos em leis específicas;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para cumprimento de convênio;</w:t>
      </w:r>
    </w:p>
    <w:p w:rsidR="00D00971" w:rsidRDefault="00D00971" w:rsidP="00D00971">
      <w:pPr>
        <w:pStyle w:val="TextosemFormatao"/>
        <w:spacing w:before="0" w:after="60" w:line="240" w:lineRule="auto"/>
        <w:ind w:left="0" w:firstLine="567"/>
        <w:outlineLvl w:val="0"/>
        <w:rPr>
          <w:rFonts w:ascii="Times New Roman" w:hAnsi="Times New Roman"/>
          <w:color w:val="0000FF"/>
        </w:rPr>
      </w:pPr>
      <w:r>
        <w:rPr>
          <w:rFonts w:ascii="Times New Roman" w:hAnsi="Times New Roman"/>
          <w:color w:val="0000FF"/>
        </w:rPr>
        <w:t>III - Quando houver interesse dos poderes municipais.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05" w:name="_Toc414271266"/>
      <w:bookmarkStart w:id="306" w:name="_Toc531786970"/>
      <w:proofErr w:type="gramStart"/>
      <w:r>
        <w:t>CAPíTULO VI</w:t>
      </w:r>
      <w:bookmarkEnd w:id="305"/>
      <w:bookmarkEnd w:id="306"/>
      <w:proofErr w:type="gramEnd"/>
    </w:p>
    <w:p w:rsidR="00D00971" w:rsidRDefault="00D00971" w:rsidP="00D00971">
      <w:pPr>
        <w:pStyle w:val="captulo"/>
      </w:pPr>
      <w:bookmarkStart w:id="307" w:name="_Toc414431428"/>
      <w:bookmarkStart w:id="308" w:name="_Toc531786971"/>
      <w:bookmarkStart w:id="309" w:name="_Toc414271267"/>
      <w:r>
        <w:t>DO AFASTAMENTO PARA</w:t>
      </w:r>
      <w:bookmarkEnd w:id="307"/>
      <w:bookmarkEnd w:id="308"/>
    </w:p>
    <w:p w:rsidR="00D00971" w:rsidRDefault="00D00971" w:rsidP="00D00971">
      <w:pPr>
        <w:pStyle w:val="captulo"/>
      </w:pPr>
      <w:bookmarkStart w:id="310" w:name="_Toc531786972"/>
      <w:r>
        <w:t>ESTUDO</w:t>
      </w:r>
      <w:bookmarkEnd w:id="309"/>
      <w:bookmarkEnd w:id="31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135. Ao servidor estável poderá ser concedido afastamento do Município, sem prejuízo da remuneração, desde que requerido em processo </w:t>
      </w:r>
      <w:r>
        <w:rPr>
          <w:rFonts w:ascii="Times New Roman" w:hAnsi="Times New Roman"/>
        </w:rPr>
        <w:lastRenderedPageBreak/>
        <w:t xml:space="preserve">administrativo, devidamente instruído, e somente para cursos de especialização ou capacitação técnica profissional no Estado, no País ou no exterior, quando houver correlação direta entre o conteúdo programático de tais cursos e as atribuições do cargo ou função </w:t>
      </w:r>
      <w:proofErr w:type="gramStart"/>
      <w:r>
        <w:rPr>
          <w:rFonts w:ascii="Times New Roman" w:hAnsi="Times New Roman"/>
        </w:rPr>
        <w:t>exercidos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 servidor beneficiado pelo disposto neste artigo não será concedida exoneração ou licença para tratar de interesse particular antes de decorrido período igual ao do afastamento, ressalvada a hipótese de ressarcimento da despesa havida com seu afastamento.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servidor comprovará o aproveitamento.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1" w:name="_Toc414271268"/>
      <w:bookmarkStart w:id="312" w:name="_Toc531786973"/>
      <w:r>
        <w:t>CAPíTULO VII</w:t>
      </w:r>
      <w:bookmarkEnd w:id="311"/>
      <w:bookmarkEnd w:id="312"/>
    </w:p>
    <w:p w:rsidR="00D00971" w:rsidRDefault="00D00971" w:rsidP="00D00971">
      <w:pPr>
        <w:pStyle w:val="captulo"/>
      </w:pPr>
      <w:bookmarkStart w:id="313" w:name="_Toc414271269"/>
      <w:bookmarkStart w:id="314" w:name="_Toc531786974"/>
      <w:r>
        <w:t>DAS CONCESSõES</w:t>
      </w:r>
      <w:bookmarkEnd w:id="313"/>
      <w:bookmarkEnd w:id="31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136. Sem qualquer prejuízo, poderá o servidor ausentar-se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um dia, em cada mês de trabalho, para doação de sangue, mediante comprovação;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até dois dias, para se alistar como eleitor;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até oito dias consecutivos, por motivo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casamento;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falecimento do cônjuge, companheiro, pais, madrasta ou padrasto, filhos ou enteados e irmãos;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até três dias consecutivos por motivo de falecimento de avô ou avó, sogro ou sogra.</w:t>
      </w:r>
    </w:p>
    <w:p w:rsidR="00D00971" w:rsidRDefault="00D00971" w:rsidP="00D00971">
      <w:pPr>
        <w:pStyle w:val="artigo"/>
        <w:spacing w:before="0"/>
        <w:ind w:firstLine="567"/>
        <w:rPr>
          <w:color w:val="0000FF"/>
          <w:sz w:val="20"/>
          <w:vertAlign w:val="superscript"/>
        </w:rPr>
      </w:pPr>
      <w:r>
        <w:rPr>
          <w:color w:val="0000FF"/>
          <w:sz w:val="20"/>
        </w:rPr>
        <w:t xml:space="preserve">V - até dois dias, para acompanhamento de tratamento de filho, menor de idade, doente, mediante apresentação de atestado médico. Vencido este prazo, observar-se-á o que dispõe o Decreto Municipal nº </w:t>
      </w:r>
      <w:proofErr w:type="gramStart"/>
      <w:r>
        <w:rPr>
          <w:color w:val="0000FF"/>
          <w:sz w:val="20"/>
        </w:rPr>
        <w:t>105/95.</w:t>
      </w:r>
      <w:proofErr w:type="gramEnd"/>
    </w:p>
    <w:p w:rsidR="00D00971" w:rsidRDefault="00D00971" w:rsidP="00D00971">
      <w:pPr>
        <w:pStyle w:val="artigo"/>
        <w:spacing w:before="0"/>
        <w:ind w:firstLine="567"/>
        <w:rPr>
          <w:color w:val="0000FF"/>
          <w:sz w:val="20"/>
          <w:vertAlign w:val="superscript"/>
        </w:rPr>
      </w:pPr>
      <w:r>
        <w:rPr>
          <w:color w:val="0000FF"/>
          <w:sz w:val="20"/>
          <w:vertAlign w:val="superscript"/>
        </w:rPr>
        <w:t>. Vide Lei Municipal nº 2836/95.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137. Poderá ser concedido horário especial ao</w:t>
      </w:r>
      <w:proofErr w:type="gramStart"/>
      <w:r>
        <w:rPr>
          <w:rFonts w:ascii="Times New Roman" w:hAnsi="Times New Roman"/>
        </w:rPr>
        <w:t xml:space="preserve">  </w:t>
      </w:r>
      <w:proofErr w:type="gramEnd"/>
      <w:r>
        <w:rPr>
          <w:rFonts w:ascii="Times New Roman" w:hAnsi="Times New Roman"/>
        </w:rPr>
        <w:t>servidor estudante, quando comprovada a incompatibilidade entre o horário escolar e o da repartição, sem prejuízo do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Para efeitos do disposto neste artigo, será exigida a compensação de horários na repartição, respeitada a duração semanal do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mesmo direito será assegurado ao servidor que se inscrever em curso preparatório a exame vestibular.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5" w:name="_Toc414271270"/>
      <w:bookmarkStart w:id="316" w:name="_Toc531786975"/>
      <w:r>
        <w:t>CAPíTULO VIII</w:t>
      </w:r>
      <w:bookmarkEnd w:id="315"/>
      <w:bookmarkEnd w:id="316"/>
    </w:p>
    <w:p w:rsidR="00D00971" w:rsidRDefault="00D00971" w:rsidP="00D00971">
      <w:pPr>
        <w:pStyle w:val="captulo"/>
      </w:pPr>
      <w:bookmarkStart w:id="317" w:name="_Toc414271271"/>
      <w:bookmarkStart w:id="318" w:name="_Toc531786976"/>
      <w:r>
        <w:t>DO TEMPO DE SERVIçO</w:t>
      </w:r>
      <w:bookmarkEnd w:id="317"/>
      <w:bookmarkEnd w:id="31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138. A apuração do tempo de serviço será feita em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número de dias será convertido em anos, considerados de 365 (trezentos e sessenta e cinco)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Feita a conversão, os dias restantes, até cento e oitenta e dois, não serão computados, arredondando-se para um ano quando excederem este número,</w:t>
      </w:r>
      <w:proofErr w:type="gramStart"/>
      <w:r>
        <w:rPr>
          <w:rFonts w:ascii="Times New Roman" w:hAnsi="Times New Roman"/>
        </w:rPr>
        <w:t xml:space="preserve">  </w:t>
      </w:r>
      <w:proofErr w:type="gramEnd"/>
      <w:r>
        <w:rPr>
          <w:rFonts w:ascii="Times New Roman" w:hAnsi="Times New Roman"/>
        </w:rPr>
        <w:t>para efeito de cálculo de proventos de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139. Além das ausências ao serviço previstas no artigo 136, são considerados como de efetivo exercício os afastamentos em virtude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férias;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exercício de cargo em comissão, no Município;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III - licença para prestação de serviço militar;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júri e outros serviços obrigatórios por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licença: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 `a gestante, `a adotante </w:t>
      </w:r>
      <w:proofErr w:type="gramStart"/>
      <w:r>
        <w:rPr>
          <w:rFonts w:ascii="Times New Roman" w:hAnsi="Times New Roman"/>
        </w:rPr>
        <w:t>e `a</w:t>
      </w:r>
      <w:proofErr w:type="gramEnd"/>
      <w:r>
        <w:rPr>
          <w:rFonts w:ascii="Times New Roman" w:hAnsi="Times New Roman"/>
        </w:rPr>
        <w:t xml:space="preserve">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para tratamento de saúde, inclusive por acidente em serviço ou moléstia profissional;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licença para tratamento de saúde de pessoa da família, quando remunerada;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licença-prêmio por assiduidade.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140. Contar-se-á apenas para efeito de aposentadoria e disponibilidade o tempo: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de serviço público federal, estadual e a outros Municípios, inclusive o </w:t>
      </w:r>
      <w:proofErr w:type="gramStart"/>
      <w:r>
        <w:rPr>
          <w:rFonts w:ascii="Times New Roman" w:hAnsi="Times New Roman"/>
        </w:rPr>
        <w:t>prestado `as</w:t>
      </w:r>
      <w:proofErr w:type="gramEnd"/>
      <w:r>
        <w:rPr>
          <w:rFonts w:ascii="Times New Roman" w:hAnsi="Times New Roman"/>
        </w:rPr>
        <w:t xml:space="preserve"> suas autarquias;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que o servidor esteve em disponibilidade remunerada.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141. Para efeito de aposentadoria, será computado o tempo de serviço prestado em atividade</w:t>
      </w:r>
      <w:proofErr w:type="gramStart"/>
      <w:r>
        <w:rPr>
          <w:rFonts w:ascii="Times New Roman" w:hAnsi="Times New Roman"/>
        </w:rPr>
        <w:t xml:space="preserve">  </w:t>
      </w:r>
      <w:proofErr w:type="gramEnd"/>
      <w:r>
        <w:rPr>
          <w:rFonts w:ascii="Times New Roman" w:hAnsi="Times New Roman"/>
        </w:rPr>
        <w:t>privada,  vinculada `a previdência social, observada a compensação financeira entre os diversos sistemas previdenciários e segundo os critérios estabelecidos na Constituição da República e nas leis específicas.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142. O tempo de afastamento para exercício de mandato eletivo será contado na forma das disposições</w:t>
      </w:r>
      <w:proofErr w:type="gramStart"/>
      <w:r>
        <w:rPr>
          <w:rFonts w:ascii="Times New Roman" w:hAnsi="Times New Roman"/>
        </w:rPr>
        <w:t xml:space="preserve">  </w:t>
      </w:r>
      <w:proofErr w:type="gramEnd"/>
      <w:r>
        <w:rPr>
          <w:rFonts w:ascii="Times New Roman" w:hAnsi="Times New Roman"/>
        </w:rPr>
        <w:t>constitucionais ou legais específicas.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143. É vedada a contagem acumulada de tempo de serviço simultâneo.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9" w:name="_Toc414271272"/>
      <w:bookmarkStart w:id="320" w:name="_Toc531786977"/>
      <w:r>
        <w:t>CAPíTULO IX</w:t>
      </w:r>
      <w:bookmarkEnd w:id="319"/>
      <w:bookmarkEnd w:id="320"/>
    </w:p>
    <w:p w:rsidR="00D00971" w:rsidRDefault="00D00971" w:rsidP="00D00971">
      <w:pPr>
        <w:pStyle w:val="captulo"/>
      </w:pPr>
      <w:bookmarkStart w:id="321" w:name="_Toc414271273"/>
      <w:bookmarkStart w:id="322" w:name="_Toc531786978"/>
      <w:r>
        <w:t>DO DIREITO DE PETIçãO</w:t>
      </w:r>
      <w:bookmarkEnd w:id="321"/>
      <w:bookmarkEnd w:id="32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144. É assegurado ao servidor o</w:t>
      </w:r>
      <w:proofErr w:type="gramStart"/>
      <w:r>
        <w:rPr>
          <w:rFonts w:ascii="Times New Roman" w:hAnsi="Times New Roman"/>
        </w:rPr>
        <w:t xml:space="preserve">  </w:t>
      </w:r>
      <w:proofErr w:type="gramEnd"/>
      <w:r>
        <w:rPr>
          <w:rFonts w:ascii="Times New Roman" w:hAnsi="Times New Roman"/>
        </w:rPr>
        <w:t>direito de requerer, pedir reconsideração, recorrer e representar, em defesa de direito ou de interesse legítimo.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As petições, salvo determinação expressa em lei ou regulamento, serão </w:t>
      </w:r>
      <w:proofErr w:type="gramStart"/>
      <w:r>
        <w:rPr>
          <w:rFonts w:ascii="Times New Roman" w:hAnsi="Times New Roman"/>
        </w:rPr>
        <w:t>dirigidas `a</w:t>
      </w:r>
      <w:proofErr w:type="gramEnd"/>
      <w:r>
        <w:rPr>
          <w:rFonts w:ascii="Times New Roman" w:hAnsi="Times New Roman"/>
        </w:rPr>
        <w:t xml:space="preserve"> autoridade competente e terão decisão final no prazo de trinta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145. O pedido de reconsideração deverá conter novos argumentos ou</w:t>
      </w:r>
      <w:proofErr w:type="gramStart"/>
      <w:r>
        <w:rPr>
          <w:rFonts w:ascii="Times New Roman" w:hAnsi="Times New Roman"/>
        </w:rPr>
        <w:t xml:space="preserve">  </w:t>
      </w:r>
      <w:proofErr w:type="gramEnd"/>
      <w:r>
        <w:rPr>
          <w:rFonts w:ascii="Times New Roman" w:hAnsi="Times New Roman"/>
        </w:rPr>
        <w:t>provas suscetíveis de reformar o despacho, a decisão ou 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pedido de reconsideração, que não poderá ser renovado, será </w:t>
      </w:r>
      <w:proofErr w:type="gramStart"/>
      <w:r>
        <w:rPr>
          <w:rFonts w:ascii="Times New Roman" w:hAnsi="Times New Roman"/>
        </w:rPr>
        <w:t>submetido `a</w:t>
      </w:r>
      <w:proofErr w:type="gramEnd"/>
      <w:r>
        <w:rPr>
          <w:rFonts w:ascii="Times New Roman" w:hAnsi="Times New Roman"/>
        </w:rPr>
        <w:t xml:space="preserve"> autoridade que houver prolatado o despacho, proferido a decisão ou praticado o 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146. Caberá </w:t>
      </w:r>
      <w:proofErr w:type="gramStart"/>
      <w:r>
        <w:rPr>
          <w:rFonts w:ascii="Times New Roman" w:hAnsi="Times New Roman"/>
        </w:rPr>
        <w:t>recurso `a</w:t>
      </w:r>
      <w:proofErr w:type="gramEnd"/>
      <w:r>
        <w:rPr>
          <w:rFonts w:ascii="Times New Roman" w:hAnsi="Times New Roman"/>
        </w:rPr>
        <w:t xml:space="preserve"> autoridade competente como última instancia administrativa, sendo indelegável sua decisão.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Terá caráter de recurso o pedido de reconsideração quando o prolator do despacho, decisão ou ato houver sido a autoridade competente.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147. O prazo para interposição de pedido de reconsideração ou de recurso, é de trinta dias, a contar</w:t>
      </w:r>
      <w:proofErr w:type="gramStart"/>
      <w:r>
        <w:rPr>
          <w:rFonts w:ascii="Times New Roman" w:hAnsi="Times New Roman"/>
        </w:rPr>
        <w:t xml:space="preserve">  </w:t>
      </w:r>
      <w:proofErr w:type="gramEnd"/>
      <w:r>
        <w:rPr>
          <w:rFonts w:ascii="Times New Roman" w:hAnsi="Times New Roman"/>
        </w:rPr>
        <w:t>da publicação ou da ciência, pelo interessado, da decisão recorrida.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pedido de reconsideração e o recurso não terão efeito suspensivo e, se providos, seus efeitos </w:t>
      </w:r>
      <w:proofErr w:type="gramStart"/>
      <w:r>
        <w:rPr>
          <w:rFonts w:ascii="Times New Roman" w:hAnsi="Times New Roman"/>
        </w:rPr>
        <w:t>retroagirão `a</w:t>
      </w:r>
      <w:proofErr w:type="gramEnd"/>
      <w:r>
        <w:rPr>
          <w:rFonts w:ascii="Times New Roman" w:hAnsi="Times New Roman"/>
        </w:rPr>
        <w:t xml:space="preserve"> data do ato impugnado.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148. O direito de reclamação administrativa prescreve, salvo disposição legal em contrário,</w:t>
      </w:r>
      <w:proofErr w:type="gramStart"/>
      <w:r>
        <w:rPr>
          <w:rFonts w:ascii="Times New Roman" w:hAnsi="Times New Roman"/>
        </w:rPr>
        <w:t xml:space="preserve">  </w:t>
      </w:r>
      <w:proofErr w:type="gramEnd"/>
      <w:r>
        <w:rPr>
          <w:rFonts w:ascii="Times New Roman" w:hAnsi="Times New Roman"/>
        </w:rPr>
        <w:t>em um ano a contar do ato ou fato do qual se originar.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w:t>
      </w:r>
      <w:proofErr w:type="gramStart"/>
      <w:r>
        <w:rPr>
          <w:rFonts w:ascii="Times New Roman" w:hAnsi="Times New Roman"/>
        </w:rPr>
        <w:t xml:space="preserve">  </w:t>
      </w:r>
      <w:proofErr w:type="gramEnd"/>
      <w:r>
        <w:rPr>
          <w:rFonts w:ascii="Times New Roman" w:hAnsi="Times New Roman"/>
        </w:rPr>
        <w:t xml:space="preserve">prazo prescricional terá </w:t>
      </w:r>
      <w:r>
        <w:rPr>
          <w:rFonts w:ascii="Times New Roman" w:hAnsi="Times New Roman"/>
        </w:rPr>
        <w:lastRenderedPageBreak/>
        <w:t>início na data da publicação do ato impugnado ou da data da ciência, pelo interessado, quando o ato não for publicado.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pedido de reconsideração e o recurso interrompem a prescrição administrativa.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149. A representação será dirigida ao chefe imediato do servidor que, se a solução não for de sua alçada, </w:t>
      </w:r>
      <w:proofErr w:type="gramStart"/>
      <w:r>
        <w:rPr>
          <w:rFonts w:ascii="Times New Roman" w:hAnsi="Times New Roman"/>
        </w:rPr>
        <w:t>a encaminhará</w:t>
      </w:r>
      <w:proofErr w:type="gramEnd"/>
      <w:r>
        <w:rPr>
          <w:rFonts w:ascii="Times New Roman" w:hAnsi="Times New Roman"/>
        </w:rPr>
        <w:t xml:space="preserve"> a quem de direito.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Se não for dado </w:t>
      </w:r>
      <w:proofErr w:type="gramStart"/>
      <w:r>
        <w:rPr>
          <w:rFonts w:ascii="Times New Roman" w:hAnsi="Times New Roman"/>
        </w:rPr>
        <w:t>andamento `a</w:t>
      </w:r>
      <w:proofErr w:type="gramEnd"/>
      <w:r>
        <w:rPr>
          <w:rFonts w:ascii="Times New Roman" w:hAnsi="Times New Roman"/>
        </w:rPr>
        <w:t xml:space="preserve"> representação, dentro do prazo de cinco dias,  poderá o  servidor  dirigi-la direta e sucessivamente `as chefias superiores.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150. É assegurado o direito de vistas do processo ao servidor ou representante legal.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323" w:name="_Toc414271274"/>
      <w:bookmarkStart w:id="324" w:name="_Toc531786979"/>
      <w:proofErr w:type="gramStart"/>
      <w:r>
        <w:t>TíTULO VI</w:t>
      </w:r>
      <w:bookmarkEnd w:id="323"/>
      <w:bookmarkEnd w:id="324"/>
      <w:proofErr w:type="gramEnd"/>
    </w:p>
    <w:p w:rsidR="00D00971" w:rsidRDefault="00D00971" w:rsidP="00D00971">
      <w:pPr>
        <w:pStyle w:val="ttulo"/>
      </w:pPr>
      <w:bookmarkStart w:id="325" w:name="_Toc414271275"/>
      <w:bookmarkStart w:id="326" w:name="_Toc531786980"/>
      <w:r>
        <w:t>DO REGIME DISCIPLINAR</w:t>
      </w:r>
      <w:bookmarkEnd w:id="325"/>
      <w:bookmarkEnd w:id="32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27" w:name="_Toc414271276"/>
      <w:bookmarkStart w:id="328" w:name="_Toc531786981"/>
      <w:r>
        <w:t>CAPíTULO I</w:t>
      </w:r>
      <w:bookmarkEnd w:id="327"/>
      <w:bookmarkEnd w:id="328"/>
    </w:p>
    <w:p w:rsidR="00D00971" w:rsidRDefault="00D00971" w:rsidP="00D00971">
      <w:pPr>
        <w:pStyle w:val="captulo"/>
      </w:pPr>
      <w:bookmarkStart w:id="329" w:name="_Toc414271277"/>
      <w:bookmarkStart w:id="330" w:name="_Toc531786982"/>
      <w:r>
        <w:t>DOS DEVERES</w:t>
      </w:r>
      <w:bookmarkEnd w:id="329"/>
      <w:bookmarkEnd w:id="33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151. São deveres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exercer com zelo e dedicação as atribuições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w:t>
      </w:r>
      <w:proofErr w:type="gramStart"/>
      <w:r>
        <w:rPr>
          <w:rFonts w:ascii="Times New Roman" w:hAnsi="Times New Roman"/>
        </w:rPr>
        <w:t>lealdade `as</w:t>
      </w:r>
      <w:proofErr w:type="gramEnd"/>
      <w:r>
        <w:rPr>
          <w:rFonts w:ascii="Times New Roman" w:hAnsi="Times New Roman"/>
        </w:rPr>
        <w:t xml:space="preserve"> instituições a que servir;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observância das normas legais e regulamentares;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w:t>
      </w:r>
      <w:proofErr w:type="gramStart"/>
      <w:r>
        <w:rPr>
          <w:rFonts w:ascii="Times New Roman" w:hAnsi="Times New Roman"/>
        </w:rPr>
        <w:t>cumprimento `as</w:t>
      </w:r>
      <w:proofErr w:type="gramEnd"/>
      <w:r>
        <w:rPr>
          <w:rFonts w:ascii="Times New Roman" w:hAnsi="Times New Roman"/>
        </w:rPr>
        <w:t xml:space="preserve"> ordens superiores, exceto quando manifestadamente ilegais;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atender com presteza: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 ao público em geral, prestando </w:t>
      </w:r>
      <w:proofErr w:type="gramStart"/>
      <w:r>
        <w:rPr>
          <w:rFonts w:ascii="Times New Roman" w:hAnsi="Times New Roman"/>
        </w:rPr>
        <w:t>as informações requeridas, ressalvadas as protegidas</w:t>
      </w:r>
      <w:proofErr w:type="gramEnd"/>
      <w:r>
        <w:rPr>
          <w:rFonts w:ascii="Times New Roman" w:hAnsi="Times New Roman"/>
        </w:rPr>
        <w:t xml:space="preserve"> por sigilo;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 expedição de certidões requeridas para defesa de direito ou esclarecimento de situações de</w:t>
      </w:r>
      <w:proofErr w:type="gramStart"/>
      <w:r>
        <w:rPr>
          <w:rFonts w:ascii="Times New Roman" w:hAnsi="Times New Roman"/>
        </w:rPr>
        <w:t xml:space="preserve">  </w:t>
      </w:r>
      <w:proofErr w:type="gramEnd"/>
      <w:r>
        <w:rPr>
          <w:rFonts w:ascii="Times New Roman" w:hAnsi="Times New Roman"/>
        </w:rPr>
        <w:t>interesse pessoal;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w:t>
      </w:r>
      <w:proofErr w:type="gramStart"/>
      <w:r>
        <w:rPr>
          <w:rFonts w:ascii="Times New Roman" w:hAnsi="Times New Roman"/>
        </w:rPr>
        <w:t>`as</w:t>
      </w:r>
      <w:proofErr w:type="gramEnd"/>
      <w:r>
        <w:rPr>
          <w:rFonts w:ascii="Times New Roman" w:hAnsi="Times New Roman"/>
        </w:rPr>
        <w:t xml:space="preserve"> requisições para a defesa da Fazenda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levar ao conhecimento da autoridade superior as irregularidades de que tiver ciência em razão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zelar pela economia do material e conservação do patrimônio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VIII - guardar sigilo sobre assuntos </w:t>
      </w:r>
      <w:r>
        <w:rPr>
          <w:rFonts w:ascii="Times New Roman" w:hAnsi="Times New Roman"/>
        </w:rPr>
        <w:lastRenderedPageBreak/>
        <w:t>da repartição;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manter conduta compatível com a moralidade administrativa;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ser assíduo e pontual ao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tratar com urbanidade as pessoas;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representar contra ilegalidade ou abuso de poder;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apresentar-se ao serviço em boas condições de asseio e convenientemente trajado ou com o uniforme que for determinado;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XIV - observar as normas de segurança e medicina do </w:t>
      </w:r>
      <w:proofErr w:type="gramStart"/>
      <w:r>
        <w:rPr>
          <w:rFonts w:ascii="Times New Roman" w:hAnsi="Times New Roman"/>
          <w:color w:val="0000FF"/>
        </w:rPr>
        <w:t>trabalho estabelecidas, bem como o uso obrigatório dos equipamentos de proteção individual (EPI) que lhe forem fornecidos</w:t>
      </w:r>
      <w:proofErr w:type="gramEnd"/>
      <w:r>
        <w:rPr>
          <w:rFonts w:ascii="Times New Roman" w:hAnsi="Times New Roman"/>
          <w:color w:val="0000FF"/>
        </w:rPr>
        <w:t xml:space="preserv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 - manter espírito de cooperação e solidariedade com os colegas de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 - </w:t>
      </w:r>
      <w:proofErr w:type="spellStart"/>
      <w:r>
        <w:rPr>
          <w:rFonts w:ascii="Times New Roman" w:hAnsi="Times New Roman"/>
        </w:rPr>
        <w:t>freqüentar</w:t>
      </w:r>
      <w:proofErr w:type="spellEnd"/>
      <w:r>
        <w:rPr>
          <w:rFonts w:ascii="Times New Roman" w:hAnsi="Times New Roman"/>
        </w:rPr>
        <w:t xml:space="preserve"> cursos e treinamentos instituídos para seu aperfeiçoamento e especialização;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 - apresentar relatórios ou resumos de suas atividades nas hipóteses e prazos previstos em lei</w:t>
      </w:r>
      <w:proofErr w:type="gramStart"/>
      <w:r>
        <w:rPr>
          <w:rFonts w:ascii="Times New Roman" w:hAnsi="Times New Roman"/>
        </w:rPr>
        <w:t xml:space="preserve">  </w:t>
      </w:r>
      <w:proofErr w:type="gramEnd"/>
      <w:r>
        <w:rPr>
          <w:rFonts w:ascii="Times New Roman" w:hAnsi="Times New Roman"/>
        </w:rPr>
        <w:t>ou regulamento, ou quando determinado pela autoridade competente;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XVIII - sugerir providências tendentes </w:t>
      </w:r>
      <w:proofErr w:type="gramStart"/>
      <w:r>
        <w:rPr>
          <w:rFonts w:ascii="Times New Roman" w:hAnsi="Times New Roman"/>
        </w:rPr>
        <w:t>a</w:t>
      </w:r>
      <w:proofErr w:type="gramEnd"/>
      <w:r>
        <w:rPr>
          <w:rFonts w:ascii="Times New Roman" w:hAnsi="Times New Roman"/>
        </w:rPr>
        <w:t xml:space="preserve"> melhoria ou aperfeiçoamento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Será considerado como </w:t>
      </w:r>
      <w:proofErr w:type="spellStart"/>
      <w:proofErr w:type="gramStart"/>
      <w:r>
        <w:rPr>
          <w:rFonts w:ascii="Times New Roman" w:hAnsi="Times New Roman"/>
        </w:rPr>
        <w:t>co-autor</w:t>
      </w:r>
      <w:proofErr w:type="spellEnd"/>
      <w:proofErr w:type="gramEnd"/>
      <w:r>
        <w:rPr>
          <w:rFonts w:ascii="Times New Roman" w:hAnsi="Times New Roman"/>
        </w:rPr>
        <w:t xml:space="preserve"> o superior hierárquico que, recebendo denúncia ou representação a respeito de irregularidades no serviço ou falta cometida por servidor, seu subordinado,  deixar de tomar as providências necessárias `a sua apuração.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1" w:name="_Toc414271278"/>
      <w:bookmarkStart w:id="332" w:name="_Toc531786983"/>
      <w:r>
        <w:t>CAPíTULO II</w:t>
      </w:r>
      <w:bookmarkEnd w:id="331"/>
      <w:bookmarkEnd w:id="332"/>
    </w:p>
    <w:p w:rsidR="00D00971" w:rsidRDefault="00D00971" w:rsidP="00D00971">
      <w:pPr>
        <w:pStyle w:val="captulo"/>
      </w:pPr>
      <w:bookmarkStart w:id="333" w:name="_Toc414271279"/>
      <w:bookmarkStart w:id="334" w:name="_Toc531786984"/>
      <w:r>
        <w:t>DAS PROIBIçõES</w:t>
      </w:r>
      <w:bookmarkEnd w:id="333"/>
      <w:bookmarkEnd w:id="33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152. É proibido ao servidor qualquer ação ou omissão capaz de comprometer a dignidade e o decoro da função pública, ferir a disciplina e a hierarquia, prejudicar a eficiência do serviço ou causar </w:t>
      </w:r>
      <w:proofErr w:type="gramStart"/>
      <w:r>
        <w:rPr>
          <w:rFonts w:ascii="Times New Roman" w:hAnsi="Times New Roman"/>
        </w:rPr>
        <w:t>dano `a</w:t>
      </w:r>
      <w:proofErr w:type="gramEnd"/>
      <w:r>
        <w:rPr>
          <w:rFonts w:ascii="Times New Roman" w:hAnsi="Times New Roman"/>
        </w:rPr>
        <w:t xml:space="preserve"> Administração Pública, especialmente: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ausentar-se do serviço durante o expediente, sem prévia autorização do chefe imediato;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retirar, sem prévia anuência da autoridade competente, qualquer documento ou objeto da repartição;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III - recusar fé a documentos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opor resistência injustificada ao andamento de documento e processo, ou execução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promover manifestações de apreço ou desapreço no recinto da repartição;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VI - referir-se de modo depreciativo ou </w:t>
      </w:r>
      <w:proofErr w:type="gramStart"/>
      <w:r>
        <w:rPr>
          <w:rFonts w:ascii="Times New Roman" w:hAnsi="Times New Roman"/>
          <w:color w:val="0000FF"/>
        </w:rPr>
        <w:t>desrespeitoso `as</w:t>
      </w:r>
      <w:proofErr w:type="gramEnd"/>
      <w:r>
        <w:rPr>
          <w:rFonts w:ascii="Times New Roman" w:hAnsi="Times New Roman"/>
          <w:color w:val="0000FF"/>
        </w:rPr>
        <w:t xml:space="preserve"> autoridades públicas ou aos atos do Poder Público, mediante manifestação escrita ou oral;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VII - cometer a pessoa </w:t>
      </w:r>
      <w:proofErr w:type="gramStart"/>
      <w:r>
        <w:rPr>
          <w:rFonts w:ascii="Times New Roman" w:hAnsi="Times New Roman"/>
        </w:rPr>
        <w:t>estranha `a</w:t>
      </w:r>
      <w:proofErr w:type="gramEnd"/>
      <w:r>
        <w:rPr>
          <w:rFonts w:ascii="Times New Roman" w:hAnsi="Times New Roman"/>
        </w:rPr>
        <w:t xml:space="preserve"> repartição, fora dos casos previstos em lei, o desempenho de encargo que seja de sua competência ou de seu subordinado;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compelir ou aliciar outro servidor no sentido de filiação</w:t>
      </w:r>
      <w:proofErr w:type="gramStart"/>
      <w:r>
        <w:rPr>
          <w:rFonts w:ascii="Times New Roman" w:hAnsi="Times New Roman"/>
        </w:rPr>
        <w:t xml:space="preserve">  </w:t>
      </w:r>
      <w:proofErr w:type="gramEnd"/>
      <w:r>
        <w:rPr>
          <w:rFonts w:ascii="Times New Roman" w:hAnsi="Times New Roman"/>
        </w:rPr>
        <w:t>a associação profissional ou sindical,  ou a  partido político;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manter sob sua chefia imediata, cônjuge, companheiro ou parente até segundo grau civil, salvo se decorrente de nomeação por concurso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valer-se do cargo para lograr proveito pessoal ou de outrem, em detrimento da dignidade da função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atuar, como procurador ou intermediário, junto a repartições públicas, salvo quando se tratar de benefícios previdenciários</w:t>
      </w:r>
      <w:proofErr w:type="gramStart"/>
      <w:r>
        <w:rPr>
          <w:rFonts w:ascii="Times New Roman" w:hAnsi="Times New Roman"/>
        </w:rPr>
        <w:t xml:space="preserve">  </w:t>
      </w:r>
      <w:proofErr w:type="gramEnd"/>
      <w:r>
        <w:rPr>
          <w:rFonts w:ascii="Times New Roman" w:hAnsi="Times New Roman"/>
        </w:rPr>
        <w:t>ou  assistenciais de parentes até o segundo grau;</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receber propina, comissão, presente ou vantagem de qualquer espécie, em razão de suas atribuições;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aceitar comissão, emprego ou pensão de Estado Estrangeiro, sem licença prévia nos termos da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XIV - praticar usura sob qualquer de suas formas;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 - proceder</w:t>
      </w:r>
      <w:proofErr w:type="gramStart"/>
      <w:r>
        <w:rPr>
          <w:rFonts w:ascii="Times New Roman" w:hAnsi="Times New Roman"/>
        </w:rPr>
        <w:t xml:space="preserve">  </w:t>
      </w:r>
      <w:proofErr w:type="gramEnd"/>
      <w:r>
        <w:rPr>
          <w:rFonts w:ascii="Times New Roman" w:hAnsi="Times New Roman"/>
        </w:rPr>
        <w:t>de forma desidiosa no desempenho das funções;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 - cometer a outro servidor atribuições </w:t>
      </w:r>
      <w:proofErr w:type="gramStart"/>
      <w:r>
        <w:rPr>
          <w:rFonts w:ascii="Times New Roman" w:hAnsi="Times New Roman"/>
        </w:rPr>
        <w:t>estranhas `as</w:t>
      </w:r>
      <w:proofErr w:type="gramEnd"/>
      <w:r>
        <w:rPr>
          <w:rFonts w:ascii="Times New Roman" w:hAnsi="Times New Roman"/>
        </w:rPr>
        <w:t xml:space="preserve"> do cargo que ocupa, exceto em situações de emergência e transitórias;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 - utilizar pessoal ou recursos materiais da repartição em serviços ou atividades particulares ou político-partidárias;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XVIII - exercer quaisquer atividades que sejam incompatíveis com o exercício do cargo ou função e</w:t>
      </w:r>
      <w:proofErr w:type="gramStart"/>
      <w:r>
        <w:rPr>
          <w:rFonts w:ascii="Times New Roman" w:hAnsi="Times New Roman"/>
        </w:rPr>
        <w:t xml:space="preserve">  </w:t>
      </w:r>
      <w:proofErr w:type="gramEnd"/>
      <w:r>
        <w:rPr>
          <w:rFonts w:ascii="Times New Roman" w:hAnsi="Times New Roman"/>
        </w:rPr>
        <w:t>com  o horário de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153.  É lícito ao servidor </w:t>
      </w:r>
      <w:r>
        <w:rPr>
          <w:rFonts w:ascii="Times New Roman" w:hAnsi="Times New Roman"/>
        </w:rPr>
        <w:lastRenderedPageBreak/>
        <w:t>criticar atos do Poder Público do ponto de vista doutrinário ou da organização do serviço, em trabalho assinado.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5" w:name="_Toc414271280"/>
      <w:bookmarkStart w:id="336" w:name="_Toc531786985"/>
      <w:r>
        <w:t>CAPíTULO III</w:t>
      </w:r>
      <w:bookmarkEnd w:id="335"/>
      <w:bookmarkEnd w:id="336"/>
    </w:p>
    <w:p w:rsidR="00D00971" w:rsidRDefault="00D00971" w:rsidP="00D00971">
      <w:pPr>
        <w:pStyle w:val="captulo"/>
      </w:pPr>
      <w:bookmarkStart w:id="337" w:name="_Toc414271281"/>
      <w:bookmarkStart w:id="338" w:name="_Toc531786986"/>
      <w:r>
        <w:t>DA ACUMULAçãO</w:t>
      </w:r>
      <w:bookmarkEnd w:id="337"/>
      <w:bookmarkEnd w:id="33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154. É vedada a acumulação remunerada de cargos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Excetuam-se da regra deste artigo os casos previstos na Constituição da República, mediante comprovação escrita da compatibilidade de horários.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w:t>
      </w:r>
      <w:proofErr w:type="gramStart"/>
      <w:r>
        <w:rPr>
          <w:rFonts w:ascii="Times New Roman" w:hAnsi="Times New Roman"/>
        </w:rPr>
        <w:t xml:space="preserve">  </w:t>
      </w:r>
      <w:proofErr w:type="gramEnd"/>
      <w:r>
        <w:rPr>
          <w:rFonts w:ascii="Times New Roman" w:hAnsi="Times New Roman"/>
        </w:rPr>
        <w:t>proibição de acumular estende-se a cargos, empregos e funções em autarquias,  fundações públicas, sociedades de economia mista da União, do Distrito Federal, dos Estados, dos Territórios e dos Municípios.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9" w:name="_Toc414271282"/>
    </w:p>
    <w:p w:rsidR="00D00971" w:rsidRDefault="00D00971" w:rsidP="00D00971">
      <w:pPr>
        <w:pStyle w:val="captulo"/>
      </w:pPr>
      <w:bookmarkStart w:id="340" w:name="_Toc531786987"/>
      <w:r>
        <w:t>CAPíTULO IV</w:t>
      </w:r>
      <w:bookmarkEnd w:id="339"/>
      <w:bookmarkEnd w:id="340"/>
    </w:p>
    <w:p w:rsidR="00D00971" w:rsidRDefault="00D00971" w:rsidP="00D00971">
      <w:pPr>
        <w:pStyle w:val="captulo"/>
      </w:pPr>
      <w:bookmarkStart w:id="341" w:name="_Toc414271283"/>
      <w:bookmarkStart w:id="342" w:name="_Toc531786988"/>
      <w:r>
        <w:t>DAS RESPONSABILIDADES</w:t>
      </w:r>
      <w:bookmarkEnd w:id="341"/>
      <w:bookmarkEnd w:id="34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155. O servidor responde civil, penal e administrativamente pelo exercício irregular de suas atribuições.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156. A responsabilidade civil decorre de ato omissivo ou comissivo, doloso ou culposo, que resulte em prejuízo</w:t>
      </w:r>
      <w:proofErr w:type="gramStart"/>
      <w:r>
        <w:rPr>
          <w:rFonts w:ascii="Times New Roman" w:hAnsi="Times New Roman"/>
        </w:rPr>
        <w:t xml:space="preserve">  </w:t>
      </w:r>
      <w:proofErr w:type="gramEnd"/>
      <w:r>
        <w:rPr>
          <w:rFonts w:ascii="Times New Roman" w:hAnsi="Times New Roman"/>
        </w:rPr>
        <w:t>ao Erário ou a terceiros.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w:t>
      </w:r>
      <w:proofErr w:type="gramStart"/>
      <w:r>
        <w:rPr>
          <w:rFonts w:ascii="Times New Roman" w:hAnsi="Times New Roman"/>
        </w:rPr>
        <w:t xml:space="preserve">  </w:t>
      </w:r>
      <w:proofErr w:type="gramEnd"/>
      <w:r>
        <w:rPr>
          <w:rFonts w:ascii="Times New Roman" w:hAnsi="Times New Roman"/>
        </w:rPr>
        <w:t>indenização de prejuízo causado ao Erário poderá ser liquidada na forma prevista no artigo 71.</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Tratando-se de dano causado a terceiros,</w:t>
      </w:r>
      <w:proofErr w:type="gramStart"/>
      <w:r>
        <w:rPr>
          <w:rFonts w:ascii="Times New Roman" w:hAnsi="Times New Roman"/>
        </w:rPr>
        <w:t xml:space="preserve">  </w:t>
      </w:r>
      <w:proofErr w:type="gramEnd"/>
      <w:r>
        <w:rPr>
          <w:rFonts w:ascii="Times New Roman" w:hAnsi="Times New Roman"/>
        </w:rPr>
        <w:t>responderá o servidor perante a Fazenda Pública, em ação regressiva.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obrigação de reparar o dano estende-se aos sucessores e contra eles será executada, até o limite do valor da herança recebida.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157. A responsabilidade penal abrange os crimes e contravenções imputados ao servidor, nessa qualidade.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158. A responsabilidade administrativa resulta de ato omissivo ou comissivo praticado no desempenho do cargo ou função.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159. As sanções civis,</w:t>
      </w:r>
      <w:proofErr w:type="gramStart"/>
      <w:r>
        <w:rPr>
          <w:rFonts w:ascii="Times New Roman" w:hAnsi="Times New Roman"/>
        </w:rPr>
        <w:t xml:space="preserve">  </w:t>
      </w:r>
      <w:proofErr w:type="gramEnd"/>
      <w:r>
        <w:rPr>
          <w:rFonts w:ascii="Times New Roman" w:hAnsi="Times New Roman"/>
        </w:rPr>
        <w:t xml:space="preserve">penais e administrativas poderão cumular-se, sendo independentes entre si.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160. A responsabilidade civil ou administrativa do servidor será afastada no caso de absolvição criminal que negue a existência do fato ou a sua autoria.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43" w:name="_Toc414271284"/>
      <w:bookmarkStart w:id="344" w:name="_Toc531786989"/>
      <w:r>
        <w:t>CAPITULO V</w:t>
      </w:r>
      <w:bookmarkEnd w:id="343"/>
      <w:bookmarkEnd w:id="344"/>
    </w:p>
    <w:p w:rsidR="00D00971" w:rsidRDefault="00D00971" w:rsidP="00D00971">
      <w:pPr>
        <w:pStyle w:val="captulo"/>
      </w:pPr>
      <w:bookmarkStart w:id="345" w:name="_Toc414271285"/>
      <w:bookmarkStart w:id="346" w:name="_Toc531786990"/>
      <w:r>
        <w:t>DAS PENALIDADES</w:t>
      </w:r>
      <w:bookmarkEnd w:id="345"/>
      <w:bookmarkEnd w:id="34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161. São penalidades disciplinares: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cassação de aposentadoria e disponibilidade;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destituição de cargo ou função de confiança.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162. Na aplicação das penalidades serão consideradas a natureza e a gravidade da infração cometida, os danos que dela provierem para o serviço público, as circunstâncias agravantes ou atenuantes e os antecedentes funcionais.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163. Não poderá ser </w:t>
      </w:r>
      <w:proofErr w:type="gramStart"/>
      <w:r>
        <w:rPr>
          <w:rFonts w:ascii="Times New Roman" w:hAnsi="Times New Roman"/>
        </w:rPr>
        <w:t>aplicada mais de uma pena disciplinar</w:t>
      </w:r>
      <w:proofErr w:type="gramEnd"/>
      <w:r>
        <w:rPr>
          <w:rFonts w:ascii="Times New Roman" w:hAnsi="Times New Roman"/>
        </w:rPr>
        <w:t xml:space="preserve"> pela mesma infração.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 caso de infrações simultâneas, a maior absorve as demais, funcionando estas como agravantes na gradação da penalidade.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164. As penalidades disciplinares serão aplicadas: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pelo</w:t>
      </w:r>
      <w:proofErr w:type="gramStart"/>
      <w:r>
        <w:rPr>
          <w:rFonts w:ascii="Times New Roman" w:hAnsi="Times New Roman"/>
        </w:rPr>
        <w:t xml:space="preserve">  </w:t>
      </w:r>
      <w:proofErr w:type="gramEnd"/>
      <w:r>
        <w:rPr>
          <w:rFonts w:ascii="Times New Roman" w:hAnsi="Times New Roman"/>
        </w:rPr>
        <w:t>Prefeito Municipal, em qualquer caso, aos servidores do Poder Executivo;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pelo Presidente da Câmara Municipal, em qualquer caso, aos servidores do Poder Legislativo;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pelos Secretários Municipais, aos servidores do Poder Executivo, nos casos de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pelo Diretor Geral da Câmara Municipal, aos servidores do Poder Legislativo, nos casos de advertência.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165. Observado o disposto nos artigos precedentes, a pena de advertência será aplicada a critério da autoridade competente, por escrito, na inobservância de dever funcional previsto em lei, regulamento ou norma interna e no caso de violação que não tipifique infração </w:t>
      </w:r>
      <w:r>
        <w:rPr>
          <w:rFonts w:ascii="Times New Roman" w:hAnsi="Times New Roman"/>
        </w:rPr>
        <w:lastRenderedPageBreak/>
        <w:t>sujeita a penalidade de suspensão ou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Quando se tratar de falta funcional que, por sua natureza e reduzida gravidade, não demande aplicação das penas previstas no artigo 161, será o servidor advertido particular e verbalmente.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166. A pena de suspensão não poderá ultrapassar a 60 (sessenta)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suspensão será aplicada em caso de reincidência das faltas já punidas com advertência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suspensão poderá ser aplicada como gradação de penalidade mais grave, tendo em vista circunstância atenuante.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167. Quando houver conveniência para o serviço, a penalidade de suspensão poderá ser convertida em multa, na base de </w:t>
      </w:r>
      <w:proofErr w:type="spellStart"/>
      <w:r>
        <w:rPr>
          <w:rFonts w:ascii="Times New Roman" w:hAnsi="Times New Roman"/>
        </w:rPr>
        <w:t>cinqüenta</w:t>
      </w:r>
      <w:proofErr w:type="spellEnd"/>
      <w:r>
        <w:rPr>
          <w:rFonts w:ascii="Times New Roman" w:hAnsi="Times New Roman"/>
        </w:rPr>
        <w:t xml:space="preserve"> por cento por dia de remuneração, ficando o servidor obrigado a permanecer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168. Será aplicada ao servidor a pena de demissão nos casos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crime contra a Administração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abandono de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indisciplina ou insubordinação </w:t>
      </w:r>
      <w:proofErr w:type="gramStart"/>
      <w:r>
        <w:rPr>
          <w:rFonts w:ascii="Times New Roman" w:hAnsi="Times New Roman"/>
        </w:rPr>
        <w:t>graves ou reiteradas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w:t>
      </w:r>
      <w:proofErr w:type="spellStart"/>
      <w:r>
        <w:rPr>
          <w:rFonts w:ascii="Times New Roman" w:hAnsi="Times New Roman"/>
        </w:rPr>
        <w:t>inassiduidade</w:t>
      </w:r>
      <w:proofErr w:type="spellEnd"/>
      <w:r>
        <w:rPr>
          <w:rFonts w:ascii="Times New Roman" w:hAnsi="Times New Roman"/>
        </w:rPr>
        <w:t xml:space="preserve"> ou </w:t>
      </w:r>
      <w:proofErr w:type="gramStart"/>
      <w:r>
        <w:rPr>
          <w:rFonts w:ascii="Times New Roman" w:hAnsi="Times New Roman"/>
        </w:rPr>
        <w:t>impontualidade habituais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improbidade administrativa;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incontinência pública e conduta escandalosa;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ofensa física contra qualquer pessoa, cometida em serviço, salvo em legítima defesa;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aplicação irregular de dinheiro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revelação de segredo apropriado em razão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lesão aos cofres públicos e dilapidação do patrimônio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corrupção;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acumulação ilegal de cargos, empregos ou funções;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transgressão do artigo 152, incisos X a XVI.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169. A acumulação de que trata o inciso XII do artigo anterior acarreta a exoneração ou demissão de um dos cargos,</w:t>
      </w:r>
      <w:proofErr w:type="gramStart"/>
      <w:r>
        <w:rPr>
          <w:rFonts w:ascii="Times New Roman" w:hAnsi="Times New Roman"/>
          <w:color w:val="0000FF"/>
        </w:rPr>
        <w:t xml:space="preserve">  </w:t>
      </w:r>
      <w:proofErr w:type="gramEnd"/>
      <w:r>
        <w:rPr>
          <w:rFonts w:ascii="Times New Roman" w:hAnsi="Times New Roman"/>
          <w:color w:val="0000FF"/>
        </w:rPr>
        <w:t>empregos ou funções, dando-se ao servidor o prazo de 5 (cinco) dias para opção.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lastRenderedPageBreak/>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Se comprovado que a acumulação se deu por má fé, o servidor será demitido de ambos os cargos e obrigado a devolver o que houver recebido dos cofres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do parágrafo anterior, sendo um dos cargos, empregos ou funções exercido na União, nos Estados, no Distrito Federal ou em outro Município, a demissão será comunicada ao outro órgão ou entidade onde ocorre acumulação.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170. A demissão nos casos dos incisos V, VIII e X do artigo 168 </w:t>
      </w:r>
      <w:proofErr w:type="gramStart"/>
      <w:r>
        <w:rPr>
          <w:rFonts w:ascii="Times New Roman" w:hAnsi="Times New Roman"/>
        </w:rPr>
        <w:t>implica</w:t>
      </w:r>
      <w:proofErr w:type="gramEnd"/>
      <w:r>
        <w:rPr>
          <w:rFonts w:ascii="Times New Roman" w:hAnsi="Times New Roman"/>
        </w:rPr>
        <w:t xml:space="preserve"> em indisponibilidade de bens e ressarcimento ao Erário, sem prejuízo da ação penal cabível.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171. Configura abandono de cargo a ausência intencional ao serviço por mais de trinta dias consecutivos.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172. A demissão por </w:t>
      </w:r>
      <w:proofErr w:type="spellStart"/>
      <w:r>
        <w:rPr>
          <w:rFonts w:ascii="Times New Roman" w:hAnsi="Times New Roman"/>
        </w:rPr>
        <w:t>inassiduidade</w:t>
      </w:r>
      <w:proofErr w:type="spellEnd"/>
      <w:r>
        <w:rPr>
          <w:rFonts w:ascii="Times New Roman" w:hAnsi="Times New Roman"/>
        </w:rPr>
        <w:t xml:space="preserve"> ou impontualidade somente será aplicada quando caracterizada a habitualidade de modo a representar séria violação dos deveres e obrigações do servidor, após anteriores punições por advertência ou suspensão.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173. O ato de imposição de penalidade mencionará sempre o fundamento legal.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174. Será cassada a aposentadoria e a disponibilidade se ficar provado que o inativo: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praticou, na atividade, falta punível com a pena de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aceitou ilegalmente cargo ou função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praticou usura, em qualquer de suas formas.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175. A pena de destituição de função de confiança será aplicada: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quando se verificar falta de exação no seu desempenho;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quando for verificado que, por negligência ou benevolência, o servidor contribuiu para que não se</w:t>
      </w:r>
      <w:proofErr w:type="gramStart"/>
      <w:r>
        <w:rPr>
          <w:rFonts w:ascii="Times New Roman" w:hAnsi="Times New Roman"/>
        </w:rPr>
        <w:t xml:space="preserve">  </w:t>
      </w:r>
      <w:proofErr w:type="gramEnd"/>
      <w:r>
        <w:rPr>
          <w:rFonts w:ascii="Times New Roman" w:hAnsi="Times New Roman"/>
        </w:rPr>
        <w:t>apurasse, no devido tempo, irregularidade no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aplicação da penalidade deste artigo não implicará em perda de cargo efetivo.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176. A demissão por infringência do artigo 152 incisos X e XI, </w:t>
      </w:r>
      <w:r>
        <w:rPr>
          <w:rFonts w:ascii="Times New Roman" w:hAnsi="Times New Roman"/>
        </w:rPr>
        <w:lastRenderedPageBreak/>
        <w:t xml:space="preserve">incompatibiliza o </w:t>
      </w:r>
      <w:proofErr w:type="spellStart"/>
      <w:r>
        <w:rPr>
          <w:rFonts w:ascii="Times New Roman" w:hAnsi="Times New Roman"/>
        </w:rPr>
        <w:t>ex-servidor</w:t>
      </w:r>
      <w:proofErr w:type="spellEnd"/>
      <w:r>
        <w:rPr>
          <w:rFonts w:ascii="Times New Roman" w:hAnsi="Times New Roman"/>
        </w:rPr>
        <w:t xml:space="preserve"> para nova investidura em cargo ou função pública do Município, pelo prazo de cinco anos.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Não poderá retornar ao</w:t>
      </w:r>
      <w:proofErr w:type="gramStart"/>
      <w:r>
        <w:rPr>
          <w:rFonts w:ascii="Times New Roman" w:hAnsi="Times New Roman"/>
        </w:rPr>
        <w:t xml:space="preserve">  </w:t>
      </w:r>
      <w:proofErr w:type="gramEnd"/>
      <w:r>
        <w:rPr>
          <w:rFonts w:ascii="Times New Roman" w:hAnsi="Times New Roman"/>
        </w:rPr>
        <w:t>serviço público municipal o servidor que for demitido por infringência do artigo 168, incisos I, V, VIII, X e XI.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177. A pena de destituição de função de confiança implica na</w:t>
      </w:r>
      <w:proofErr w:type="gramStart"/>
      <w:r>
        <w:rPr>
          <w:rFonts w:ascii="Times New Roman" w:hAnsi="Times New Roman"/>
        </w:rPr>
        <w:t xml:space="preserve">  </w:t>
      </w:r>
      <w:proofErr w:type="gramEnd"/>
      <w:r>
        <w:rPr>
          <w:rFonts w:ascii="Times New Roman" w:hAnsi="Times New Roman"/>
        </w:rPr>
        <w:t>impossibilidade de ser investido em funções dessa  natureza durante o período de dois anos a contar do ato de punição.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178. As penalidades aplicadas ao servidor serão registradas em sua ficha funcional.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179. As penalidades de advertência e de suspensão terão seus registros cancelados, após o decurso de três e cinco anos de efetivo exercício, respectivamente, se o servidor não houver, nesse período, praticado nova infração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cancelamento da penalidade não surtirá efeito retroativo.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180. A ação disciplinar prescreverá:</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em cinco anos, </w:t>
      </w:r>
      <w:proofErr w:type="gramStart"/>
      <w:r>
        <w:rPr>
          <w:rFonts w:ascii="Times New Roman" w:hAnsi="Times New Roman"/>
        </w:rPr>
        <w:t>quanto `as</w:t>
      </w:r>
      <w:proofErr w:type="gramEnd"/>
      <w:r>
        <w:rPr>
          <w:rFonts w:ascii="Times New Roman" w:hAnsi="Times New Roman"/>
        </w:rPr>
        <w:t xml:space="preserve"> infrações puníveis com demissão, cassação de aposentadoria e disponibilidade, ou destituição de função de confiança;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em dois anos, </w:t>
      </w:r>
      <w:proofErr w:type="gramStart"/>
      <w:r>
        <w:rPr>
          <w:rFonts w:ascii="Times New Roman" w:hAnsi="Times New Roman"/>
        </w:rPr>
        <w:t>quanto `a</w:t>
      </w:r>
      <w:proofErr w:type="gramEnd"/>
      <w:r>
        <w:rPr>
          <w:rFonts w:ascii="Times New Roman" w:hAnsi="Times New Roman"/>
        </w:rPr>
        <w:t xml:space="preserve">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em cento e oitenta dias, </w:t>
      </w:r>
      <w:proofErr w:type="gramStart"/>
      <w:r>
        <w:rPr>
          <w:rFonts w:ascii="Times New Roman" w:hAnsi="Times New Roman"/>
        </w:rPr>
        <w:t>quanto `a</w:t>
      </w:r>
      <w:proofErr w:type="gramEnd"/>
      <w:r>
        <w:rPr>
          <w:rFonts w:ascii="Times New Roman" w:hAnsi="Times New Roman"/>
        </w:rPr>
        <w:t xml:space="preserve"> advertência.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Quando a falta constituir também crime ou contravenção, a pena será regulada pela lei penal.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prazo de prescrição começa a correr da data em que a autoridade tomar conhecimento da existência da falta.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abertura de sindicância ou a instauração de processo disciplinar interrompe a prescrição.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Na hipótese do parágrafo anterior, todo o prazo começa a correr, novamente, no dia da interrupção.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47" w:name="_Toc414271286"/>
      <w:bookmarkStart w:id="348" w:name="_Toc531786991"/>
      <w:proofErr w:type="gramStart"/>
      <w:r>
        <w:t>CAPíTULO VI</w:t>
      </w:r>
      <w:bookmarkEnd w:id="347"/>
      <w:bookmarkEnd w:id="348"/>
      <w:proofErr w:type="gramEnd"/>
    </w:p>
    <w:p w:rsidR="00D00971" w:rsidRDefault="00D00971" w:rsidP="00D00971">
      <w:pPr>
        <w:pStyle w:val="captulo"/>
      </w:pPr>
      <w:bookmarkStart w:id="349" w:name="_Toc414431449"/>
      <w:bookmarkStart w:id="350" w:name="_Toc531786992"/>
      <w:bookmarkStart w:id="351" w:name="_Toc414271287"/>
      <w:r>
        <w:t>DO PROCESSO DISCIPLI-</w:t>
      </w:r>
      <w:bookmarkEnd w:id="349"/>
      <w:bookmarkEnd w:id="350"/>
    </w:p>
    <w:p w:rsidR="00D00971" w:rsidRDefault="00D00971" w:rsidP="00D00971">
      <w:pPr>
        <w:pStyle w:val="captulo"/>
      </w:pPr>
      <w:bookmarkStart w:id="352" w:name="_Toc531786993"/>
      <w:r>
        <w:t>NAR EM GERAL</w:t>
      </w:r>
      <w:bookmarkEnd w:id="351"/>
      <w:bookmarkEnd w:id="35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53" w:name="_Toc414271288"/>
      <w:bookmarkStart w:id="354" w:name="_Toc531786994"/>
      <w:r>
        <w:t>seção I</w:t>
      </w:r>
      <w:bookmarkEnd w:id="353"/>
      <w:bookmarkEnd w:id="354"/>
    </w:p>
    <w:p w:rsidR="00D00971" w:rsidRDefault="00D00971" w:rsidP="00D00971">
      <w:pPr>
        <w:pStyle w:val="seo"/>
        <w:spacing w:before="0"/>
      </w:pPr>
      <w:bookmarkStart w:id="355" w:name="_Toc414271289"/>
      <w:bookmarkStart w:id="356" w:name="_Toc531786995"/>
      <w:r>
        <w:t>DISPOSIçõES PRELIMINARES</w:t>
      </w:r>
      <w:bookmarkEnd w:id="355"/>
      <w:bookmarkEnd w:id="35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181. A autoridade que tiver ciência de irregularidade no serviço público é obrigada a promover a sua apuração imediata, mediante sindicância ou processo administrativo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denúncias sobre irregularidades serão objeto de apuração, desde que contenham a identificação e o endereço do denunciante e sejam formuladas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Quando o fato narrado, de modo evidente, não configurar infração disciplinar ou ilícito penal, a denúncia será arquivada, por falta de objeto.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182. As irregularidades e faltas funcionais serão apuradas por meio de: </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sindicância, quando não houver dados suficientes para sua determinação ou para apontar o servidor faltoso;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processo administrativo disciplinar, quando a gravidade da ação ou omissão torne o servidor passível de demissão, cassação da aposentadoria ou da disponibilidade.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57" w:name="_Toc414271290"/>
      <w:bookmarkStart w:id="358" w:name="_Toc531786996"/>
      <w:r>
        <w:t>seção II</w:t>
      </w:r>
      <w:bookmarkEnd w:id="357"/>
      <w:bookmarkEnd w:id="358"/>
    </w:p>
    <w:p w:rsidR="00D00971" w:rsidRDefault="00D00971" w:rsidP="00D00971">
      <w:pPr>
        <w:pStyle w:val="seo"/>
        <w:spacing w:before="0"/>
      </w:pPr>
      <w:bookmarkStart w:id="359" w:name="_Toc414271291"/>
      <w:bookmarkStart w:id="360" w:name="_Toc531786997"/>
      <w:r>
        <w:t>DA SUSPENSãO PREVENTIVA</w:t>
      </w:r>
      <w:bookmarkEnd w:id="359"/>
      <w:bookmarkEnd w:id="36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rPr>
      </w:pPr>
      <w:r>
        <w:rPr>
          <w:rFonts w:ascii="Times New Roman" w:hAnsi="Times New Roman"/>
          <w:color w:val="0000FF"/>
        </w:rPr>
        <w:t>Art. 183. A autoridade competente poderá determinar a suspensão preventiva do servidor, até 60 (sessenta) dias, prorrogáveis por mais 30 (trinta) se, fundamentalmente, houver necessidade de seu afastamento para apuração de falta</w:t>
      </w:r>
      <w:proofErr w:type="gramStart"/>
      <w:r>
        <w:rPr>
          <w:rFonts w:ascii="Times New Roman" w:hAnsi="Times New Roman"/>
          <w:color w:val="0000FF"/>
        </w:rPr>
        <w:t xml:space="preserve">  </w:t>
      </w:r>
      <w:proofErr w:type="gramEnd"/>
      <w:r>
        <w:rPr>
          <w:rFonts w:ascii="Times New Roman" w:hAnsi="Times New Roman"/>
          <w:color w:val="0000FF"/>
        </w:rPr>
        <w:t>a ele imputada.</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184. O servidor terá direito: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`a remuneração </w:t>
      </w:r>
      <w:proofErr w:type="gramStart"/>
      <w:r>
        <w:rPr>
          <w:rFonts w:ascii="Times New Roman" w:hAnsi="Times New Roman"/>
        </w:rPr>
        <w:t>e `a</w:t>
      </w:r>
      <w:proofErr w:type="gramEnd"/>
      <w:r>
        <w:rPr>
          <w:rFonts w:ascii="Times New Roman" w:hAnsi="Times New Roman"/>
        </w:rPr>
        <w:t xml:space="preserve"> contagem do tempo de serviço relativo ao período de suspensão preventiva, quando do processo não resultar punição ou esta se limitar a pena de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`a remuneração </w:t>
      </w:r>
      <w:proofErr w:type="gramStart"/>
      <w:r>
        <w:rPr>
          <w:rFonts w:ascii="Times New Roman" w:hAnsi="Times New Roman"/>
        </w:rPr>
        <w:t>e `a</w:t>
      </w:r>
      <w:proofErr w:type="gramEnd"/>
      <w:r>
        <w:rPr>
          <w:rFonts w:ascii="Times New Roman" w:hAnsi="Times New Roman"/>
        </w:rPr>
        <w:t xml:space="preserve"> contagem do tempo de serviço correspondente ao período de afastamento excedente ao prazo de suspensão efetivamente aplicada.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61" w:name="_Toc414271292"/>
      <w:bookmarkStart w:id="362" w:name="_Toc531786998"/>
      <w:r>
        <w:t>seção III</w:t>
      </w:r>
      <w:bookmarkEnd w:id="361"/>
      <w:bookmarkEnd w:id="362"/>
    </w:p>
    <w:p w:rsidR="00D00971" w:rsidRDefault="00D00971" w:rsidP="00D00971">
      <w:pPr>
        <w:pStyle w:val="seo"/>
        <w:spacing w:before="0"/>
      </w:pPr>
      <w:bookmarkStart w:id="363" w:name="_Toc414271293"/>
      <w:bookmarkStart w:id="364" w:name="_Toc531786999"/>
      <w:r>
        <w:t>DA SINDICâNCIA</w:t>
      </w:r>
      <w:bookmarkEnd w:id="363"/>
      <w:bookmarkEnd w:id="36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xml:space="preserve">Art. 185. A sindicância será cometida a servidor de hierarquia igual ou </w:t>
      </w:r>
      <w:proofErr w:type="gramStart"/>
      <w:r>
        <w:rPr>
          <w:rFonts w:ascii="Times New Roman" w:hAnsi="Times New Roman"/>
          <w:color w:val="0000FF"/>
        </w:rPr>
        <w:t>superior `a</w:t>
      </w:r>
      <w:proofErr w:type="gramEnd"/>
      <w:r>
        <w:rPr>
          <w:rFonts w:ascii="Times New Roman" w:hAnsi="Times New Roman"/>
          <w:color w:val="0000FF"/>
        </w:rPr>
        <w:t xml:space="preserve"> do implicado, podendo o sindicante ser dispensado de suas atribuições normais até a apresentação do relatório final e conclusão.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w:t>
      </w:r>
      <w:proofErr w:type="gramStart"/>
      <w:r>
        <w:rPr>
          <w:rFonts w:ascii="Times New Roman" w:hAnsi="Times New Roman"/>
        </w:rPr>
        <w:t>A critério</w:t>
      </w:r>
      <w:proofErr w:type="gramEnd"/>
      <w:r>
        <w:rPr>
          <w:rFonts w:ascii="Times New Roman" w:hAnsi="Times New Roman"/>
        </w:rPr>
        <w:t xml:space="preserve"> da autoridade competente, considerando o fato a ser apurado, a função sindicante poderá ser atribuída a uma comissão de servidores, até o máximo de três.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186. O sindicante ou a comissão efetuará, de forma sumária, as diligências necessárias ao esclarecimento da ocorrência e indicação do responsável, apresentando,</w:t>
      </w:r>
      <w:proofErr w:type="gramStart"/>
      <w:r>
        <w:rPr>
          <w:rFonts w:ascii="Times New Roman" w:hAnsi="Times New Roman"/>
        </w:rPr>
        <w:t xml:space="preserve">  </w:t>
      </w:r>
      <w:proofErr w:type="gramEnd"/>
      <w:r>
        <w:rPr>
          <w:rFonts w:ascii="Times New Roman" w:hAnsi="Times New Roman"/>
        </w:rPr>
        <w:t>no prazo de dez dias úteis, prorrogáveis por igual período, relatório a respeito.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Preliminarmente, deverá ser ouvido o autor da representação e o servidor implicado, se houver.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Reunidos os elementos apurados, o sindicante ou comissão traduzirá no relatório as suas conclusões, indicando o possível culpado, qual a irregularidade ou transgressão e o seu enquadramento nas disposições estatutárias.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187. A autoridade, de posse do relatório, acompanhado dos elementos que instruíram o processo, decidirá, no prazo de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pela aplicação de penalidade de advertência ou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pela instauração de processo administrativo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arquivamento do processo.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Entendendo a autoridade competente que os fatos não estão devidamente elucidados, inclusive na indicação do possível culpado, devolverá o processo ao sindicante ou comissão, para ulteriores diligências, em prazo certo, não superior a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De posse do novo relatório e elementos complementares, a autoridade decidirá no prazo e nos termos deste artigo.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65" w:name="_Toc414271294"/>
      <w:bookmarkStart w:id="366" w:name="_Toc531787000"/>
      <w:r>
        <w:t>SECãO IV</w:t>
      </w:r>
      <w:bookmarkEnd w:id="365"/>
      <w:bookmarkEnd w:id="366"/>
    </w:p>
    <w:p w:rsidR="00D00971" w:rsidRDefault="00D00971" w:rsidP="00D00971">
      <w:pPr>
        <w:pStyle w:val="seo"/>
        <w:spacing w:before="0"/>
      </w:pPr>
      <w:bookmarkStart w:id="367" w:name="_Toc414431458"/>
      <w:bookmarkStart w:id="368" w:name="_Toc531787001"/>
      <w:bookmarkStart w:id="369" w:name="_Toc414271295"/>
      <w:r>
        <w:t>DO PROCESSO ADMINIS-</w:t>
      </w:r>
      <w:bookmarkEnd w:id="367"/>
      <w:bookmarkEnd w:id="368"/>
    </w:p>
    <w:p w:rsidR="00D00971" w:rsidRDefault="00D00971" w:rsidP="00D00971">
      <w:pPr>
        <w:pStyle w:val="seo"/>
        <w:spacing w:before="0"/>
      </w:pPr>
      <w:bookmarkStart w:id="370" w:name="_Toc531787002"/>
      <w:r>
        <w:t>TRATIVO DISCIPLINAR</w:t>
      </w:r>
      <w:bookmarkEnd w:id="369"/>
      <w:bookmarkEnd w:id="37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188. O processo administrativo disciplinar será conduzido por comissão de </w:t>
      </w:r>
      <w:proofErr w:type="gramStart"/>
      <w:r>
        <w:rPr>
          <w:rFonts w:ascii="Times New Roman" w:hAnsi="Times New Roman"/>
          <w:color w:val="0000FF"/>
        </w:rPr>
        <w:t>3</w:t>
      </w:r>
      <w:proofErr w:type="gramEnd"/>
      <w:r>
        <w:rPr>
          <w:rFonts w:ascii="Times New Roman" w:hAnsi="Times New Roman"/>
          <w:color w:val="0000FF"/>
        </w:rPr>
        <w:t xml:space="preserve"> (três) servidores, sendo </w:t>
      </w:r>
      <w:r>
        <w:rPr>
          <w:rFonts w:ascii="Times New Roman" w:hAnsi="Times New Roman"/>
          <w:color w:val="0000FF"/>
        </w:rPr>
        <w:lastRenderedPageBreak/>
        <w:t>um representante sindical e outro com titulação em Ciências Jurídicas e Sociais, designada pela autoridade competente que indicará, dentre eles, o seu presidente.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Parágrafo único. A comissão</w:t>
      </w:r>
      <w:proofErr w:type="gramStart"/>
      <w:r>
        <w:rPr>
          <w:rFonts w:ascii="Times New Roman" w:hAnsi="Times New Roman"/>
          <w:color w:val="0000FF"/>
        </w:rPr>
        <w:t xml:space="preserve">  </w:t>
      </w:r>
      <w:proofErr w:type="gramEnd"/>
      <w:r>
        <w:rPr>
          <w:rFonts w:ascii="Times New Roman" w:hAnsi="Times New Roman"/>
          <w:color w:val="0000FF"/>
        </w:rPr>
        <w:t xml:space="preserve">terá como secretário, servidor designado pelo presidente, podendo a designação recair em um dos seus membros.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189. A comissão processante, sempre que necessário e expressamente determinado no ato de designação, dedicará todo o tempo aos</w:t>
      </w:r>
      <w:proofErr w:type="gramStart"/>
      <w:r>
        <w:rPr>
          <w:rFonts w:ascii="Times New Roman" w:hAnsi="Times New Roman"/>
        </w:rPr>
        <w:t xml:space="preserve">  </w:t>
      </w:r>
      <w:proofErr w:type="gramEnd"/>
      <w:r>
        <w:rPr>
          <w:rFonts w:ascii="Times New Roman" w:hAnsi="Times New Roman"/>
        </w:rPr>
        <w:t>trabalhos do processo, ficando os membros da comissão, em tal caso, dispensados dos serviços normais da repartição.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190. O processo administrativo será contraditório, assegurada ampla defesa ao acusado, com a utilização dos meios e recursos admitidos em direito.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191. Quando o processo administrativo disciplinar resultar de prévia sindicância, o relatório desta integrará os autos, como peça informativa de instrução.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Na hipótese do relatório da sindicância concluir pela prática de crime, a autoridade competente </w:t>
      </w:r>
      <w:proofErr w:type="gramStart"/>
      <w:r>
        <w:rPr>
          <w:rFonts w:ascii="Times New Roman" w:hAnsi="Times New Roman"/>
        </w:rPr>
        <w:t>oficiará `a</w:t>
      </w:r>
      <w:proofErr w:type="gramEnd"/>
      <w:r>
        <w:rPr>
          <w:rFonts w:ascii="Times New Roman" w:hAnsi="Times New Roman"/>
        </w:rPr>
        <w:t xml:space="preserve"> autoridade policial, para abertura de inquérito, independente da imediata instauração do processo administrativo disciplinar.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192. O prazo para a conclusão do processo não</w:t>
      </w:r>
      <w:proofErr w:type="gramStart"/>
      <w:r>
        <w:rPr>
          <w:rFonts w:ascii="Times New Roman" w:hAnsi="Times New Roman"/>
        </w:rPr>
        <w:t xml:space="preserve">  </w:t>
      </w:r>
      <w:proofErr w:type="gramEnd"/>
      <w:r>
        <w:rPr>
          <w:rFonts w:ascii="Times New Roman" w:hAnsi="Times New Roman"/>
        </w:rPr>
        <w:t>excederá sessenta dias, contados da data do ato que constituir a comissão, admitida a prorrogação por mais trinta dias, quando as circunstâncias o exigirem, mediante autorização da autoridade que determinou a sua instauração.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193. As reuniões e as audiências da comissão</w:t>
      </w:r>
      <w:proofErr w:type="gramStart"/>
      <w:r>
        <w:rPr>
          <w:rFonts w:ascii="Times New Roman" w:hAnsi="Times New Roman"/>
        </w:rPr>
        <w:t xml:space="preserve">  </w:t>
      </w:r>
      <w:proofErr w:type="gramEnd"/>
      <w:r>
        <w:rPr>
          <w:rFonts w:ascii="Times New Roman" w:hAnsi="Times New Roman"/>
        </w:rPr>
        <w:t>terão caráter reservado.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194. Ao instalar os trabalhos da comissão, o Presidente determinará a autuação da portaria e demais peças existentes e designará</w:t>
      </w:r>
      <w:proofErr w:type="gramStart"/>
      <w:r>
        <w:rPr>
          <w:rFonts w:ascii="Times New Roman" w:hAnsi="Times New Roman"/>
        </w:rPr>
        <w:t xml:space="preserve">  </w:t>
      </w:r>
      <w:proofErr w:type="gramEnd"/>
      <w:r>
        <w:rPr>
          <w:rFonts w:ascii="Times New Roman" w:hAnsi="Times New Roman"/>
        </w:rPr>
        <w:t>o dia, hora e local para a primeira audiência e a citação do indiciado.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195. A citação do indiciado deverá ser feita pessoalmente e contra recibo, com, pelo menos, quarenta e oito horas de antecedência em </w:t>
      </w:r>
      <w:proofErr w:type="gramStart"/>
      <w:r>
        <w:rPr>
          <w:rFonts w:ascii="Times New Roman" w:hAnsi="Times New Roman"/>
        </w:rPr>
        <w:t>relação `a</w:t>
      </w:r>
      <w:proofErr w:type="gramEnd"/>
      <w:r>
        <w:rPr>
          <w:rFonts w:ascii="Times New Roman" w:hAnsi="Times New Roman"/>
        </w:rPr>
        <w:t xml:space="preserve"> audiência inicial e conterá dia, hora e </w:t>
      </w:r>
      <w:r>
        <w:rPr>
          <w:rFonts w:ascii="Times New Roman" w:hAnsi="Times New Roman"/>
        </w:rPr>
        <w:lastRenderedPageBreak/>
        <w:t>local e qualificação do indiciado e a falta que lhe é imputada.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Caso o indiciado se recuse a receber a citação, deverá o fato ser certificado, a vista de, no mínimo, duas testemunhas.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Estando o indiciado ausente</w:t>
      </w:r>
      <w:proofErr w:type="gramStart"/>
      <w:r>
        <w:rPr>
          <w:rFonts w:ascii="Times New Roman" w:hAnsi="Times New Roman"/>
        </w:rPr>
        <w:t xml:space="preserve">  </w:t>
      </w:r>
      <w:proofErr w:type="gramEnd"/>
      <w:r>
        <w:rPr>
          <w:rFonts w:ascii="Times New Roman" w:hAnsi="Times New Roman"/>
        </w:rPr>
        <w:t>do Município, se conhecido seu endereço, será citado por via postal, em carta registrada, juntando-se ao processo o comprovante do registro e o aviso de recebimento.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Achando-se o indiciado em lugar incerto e não sabido, será citado por edital, divulgado como os demais atos oficiais do Município, com prazo de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196. O indiciado poderá constituir procurador para fazer a sua defesa.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Em caso de revelia, o Presidente da comissão processante designará, de ofício, um defensor.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197. Na audiência marcada, a comissão promoverá o interrogatório do indiciado, concedendo-lhe, em seguida, o prazo de três dias, com vistas do processo na repartição, para oferecer alegações escritas, requerer provas e arrolar testemunhas, até o máximo de cinco.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Havendo mais de um indiciado, o prazo será comum e de seis dias, contados a partir da tomada de declarações do último deles.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198. A comissão promoverá a tomada de depoimentos, acareações, investigações e diligências cabíveis, objetivando a coleta de prova, recorrendo, quando necessário, a técnicos e peritos de modo a permitir a completa elucidação dos fatos.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199. O indiciado tem o direito de, pessoalmente ou</w:t>
      </w:r>
      <w:proofErr w:type="gramStart"/>
      <w:r>
        <w:rPr>
          <w:rFonts w:ascii="Times New Roman" w:hAnsi="Times New Roman"/>
        </w:rPr>
        <w:t xml:space="preserve">  </w:t>
      </w:r>
      <w:proofErr w:type="gramEnd"/>
      <w:r>
        <w:rPr>
          <w:rFonts w:ascii="Times New Roman" w:hAnsi="Times New Roman"/>
        </w:rPr>
        <w:t>por intermédio de procurador, assistir aos atos probatórios que se realizarem perante a comissão, requerendo as medidas que julgar convenientes.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presidente da comissão poderá indeferir</w:t>
      </w:r>
      <w:proofErr w:type="gramStart"/>
      <w:r>
        <w:rPr>
          <w:rFonts w:ascii="Times New Roman" w:hAnsi="Times New Roman"/>
        </w:rPr>
        <w:t xml:space="preserve">  </w:t>
      </w:r>
      <w:proofErr w:type="gramEnd"/>
      <w:r>
        <w:rPr>
          <w:rFonts w:ascii="Times New Roman" w:hAnsi="Times New Roman"/>
        </w:rPr>
        <w:t>pedidos considerados impertinentes, meramente protelatórios ou de nenhum interesse para o esclarecimento dos fatos.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Será indeferido o pedido de prova pericial, quando a comprovação do fato independer de conhecimento especial de perito.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200. As testemunhas serão intimadas a depor</w:t>
      </w:r>
      <w:proofErr w:type="gramStart"/>
      <w:r>
        <w:rPr>
          <w:rFonts w:ascii="Times New Roman" w:hAnsi="Times New Roman"/>
        </w:rPr>
        <w:t xml:space="preserve">  </w:t>
      </w:r>
      <w:proofErr w:type="gramEnd"/>
      <w:r>
        <w:rPr>
          <w:rFonts w:ascii="Times New Roman" w:hAnsi="Times New Roman"/>
        </w:rPr>
        <w:t>mediante mandado expedido pelo presidente da comissão, devendo a segunda via, com o ciente do intimado, ser anexada aos autos.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Se a testemunha for servidor público, a expedição do mandado será imediatamente comunicada ao chefe</w:t>
      </w:r>
      <w:proofErr w:type="gramStart"/>
      <w:r>
        <w:rPr>
          <w:rFonts w:ascii="Times New Roman" w:hAnsi="Times New Roman"/>
        </w:rPr>
        <w:t xml:space="preserve">  </w:t>
      </w:r>
      <w:proofErr w:type="gramEnd"/>
      <w:r>
        <w:rPr>
          <w:rFonts w:ascii="Times New Roman" w:hAnsi="Times New Roman"/>
        </w:rPr>
        <w:t>da repartição onde serve, com a indicação do dia e hora marcados para a inquirição.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201. O depoimento será prestado oralmente e reduzido a termo, não sendo </w:t>
      </w:r>
      <w:proofErr w:type="gramStart"/>
      <w:r>
        <w:rPr>
          <w:rFonts w:ascii="Times New Roman" w:hAnsi="Times New Roman"/>
        </w:rPr>
        <w:t>lícito a testemunha</w:t>
      </w:r>
      <w:proofErr w:type="gramEnd"/>
      <w:r>
        <w:rPr>
          <w:rFonts w:ascii="Times New Roman" w:hAnsi="Times New Roman"/>
        </w:rPr>
        <w:t xml:space="preserve"> trazê-lo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testemunhas serão ouvidas separadamente, com prévia intimação do indiciado ou de seu procurador.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de depoimentos contraditórios ou que se infirmem, proceder-se-á a acareação entre os depoentes.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202. Concluída a inquirição de testemunhas, poderá a comissão processante, se julgar útil ao esclarecimento dos fatos, </w:t>
      </w:r>
      <w:proofErr w:type="spellStart"/>
      <w:r>
        <w:rPr>
          <w:rFonts w:ascii="Times New Roman" w:hAnsi="Times New Roman"/>
        </w:rPr>
        <w:t>reinterrogar</w:t>
      </w:r>
      <w:proofErr w:type="spellEnd"/>
      <w:r>
        <w:rPr>
          <w:rFonts w:ascii="Times New Roman" w:hAnsi="Times New Roman"/>
        </w:rPr>
        <w:t xml:space="preserve"> o indiciado.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203. Ultimada a instrução do processo, o indiciado será intimado por mandado pelo presidente da comissão para apresentar defesa escrita, no prazo de dez dias, </w:t>
      </w:r>
      <w:proofErr w:type="spellStart"/>
      <w:r>
        <w:rPr>
          <w:rFonts w:ascii="Times New Roman" w:hAnsi="Times New Roman"/>
        </w:rPr>
        <w:t>assegurando-se-lhe</w:t>
      </w:r>
      <w:proofErr w:type="spellEnd"/>
      <w:r>
        <w:rPr>
          <w:rFonts w:ascii="Times New Roman" w:hAnsi="Times New Roman"/>
        </w:rPr>
        <w:t xml:space="preserve"> vista do processo na repartição.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O prazo de defesa será comum e de 15 (quinze) dias, se forem dois ou mais os indiciados.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Mediante requerimento do procurador do indiciado, nos autos do processo, a autoridade competente poderá autorizar a extração de cópias mecanizadas de documentos ou quaisquer peças que instruam o processo.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204. Após o decurso do prazo, apresentada a defesa ou não, a comissão apreciará todos os elementos do processo, apresentando relatório, no qual </w:t>
      </w:r>
      <w:proofErr w:type="gramStart"/>
      <w:r>
        <w:rPr>
          <w:rFonts w:ascii="Times New Roman" w:hAnsi="Times New Roman"/>
        </w:rPr>
        <w:t>constará</w:t>
      </w:r>
      <w:proofErr w:type="gramEnd"/>
      <w:r>
        <w:rPr>
          <w:rFonts w:ascii="Times New Roman" w:hAnsi="Times New Roman"/>
        </w:rPr>
        <w:t xml:space="preserve"> em relação a cada indiciado, separadamente, as irregularidades de que foi acusado, as provas que instruíram o processo, a absolvição ou punição do indiciado, e indicando a pena cabível e seu fundamento legal.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relatório e todos os elementos dos autos serão </w:t>
      </w:r>
      <w:proofErr w:type="gramStart"/>
      <w:r>
        <w:rPr>
          <w:rFonts w:ascii="Times New Roman" w:hAnsi="Times New Roman"/>
        </w:rPr>
        <w:t>remetidos `a</w:t>
      </w:r>
      <w:proofErr w:type="gramEnd"/>
      <w:r>
        <w:rPr>
          <w:rFonts w:ascii="Times New Roman" w:hAnsi="Times New Roman"/>
        </w:rPr>
        <w:t xml:space="preserve"> autoridade que determinou a instauração do processo, dentro de dez </w:t>
      </w:r>
      <w:r>
        <w:rPr>
          <w:rFonts w:ascii="Times New Roman" w:hAnsi="Times New Roman"/>
        </w:rPr>
        <w:lastRenderedPageBreak/>
        <w:t>dias, contados do término do prazo para apresentação da defesa.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205. A comissão </w:t>
      </w:r>
      <w:proofErr w:type="gramStart"/>
      <w:r>
        <w:rPr>
          <w:rFonts w:ascii="Times New Roman" w:hAnsi="Times New Roman"/>
        </w:rPr>
        <w:t>ficará `a</w:t>
      </w:r>
      <w:proofErr w:type="gramEnd"/>
      <w:r>
        <w:rPr>
          <w:rFonts w:ascii="Times New Roman" w:hAnsi="Times New Roman"/>
        </w:rPr>
        <w:t xml:space="preserve"> disposição da autoridade competente, até a decisão final do processo, para prestar esclarecimento ou providência julgada necessária.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206. Recebidos os autos, a autoridade que determinou a instauração do processo: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dentro de cinco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pedirá esclarecimentos ou providências que entender</w:t>
      </w:r>
      <w:proofErr w:type="gramStart"/>
      <w:r>
        <w:rPr>
          <w:rFonts w:ascii="Times New Roman" w:hAnsi="Times New Roman"/>
        </w:rPr>
        <w:t xml:space="preserve">  </w:t>
      </w:r>
      <w:proofErr w:type="gramEnd"/>
      <w:r>
        <w:rPr>
          <w:rFonts w:ascii="Times New Roman" w:hAnsi="Times New Roman"/>
        </w:rPr>
        <w:t xml:space="preserve">necessários, `a comissão processante, </w:t>
      </w:r>
      <w:proofErr w:type="spellStart"/>
      <w:r>
        <w:rPr>
          <w:rFonts w:ascii="Times New Roman" w:hAnsi="Times New Roman"/>
        </w:rPr>
        <w:t>marcando-lhe</w:t>
      </w:r>
      <w:proofErr w:type="spellEnd"/>
      <w:r>
        <w:rPr>
          <w:rFonts w:ascii="Times New Roman" w:hAnsi="Times New Roman"/>
        </w:rPr>
        <w:t xml:space="preserve"> prazo;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b) encaminhará os </w:t>
      </w:r>
      <w:proofErr w:type="gramStart"/>
      <w:r>
        <w:rPr>
          <w:rFonts w:ascii="Times New Roman" w:hAnsi="Times New Roman"/>
        </w:rPr>
        <w:t>autos `a</w:t>
      </w:r>
      <w:proofErr w:type="gramEnd"/>
      <w:r>
        <w:rPr>
          <w:rFonts w:ascii="Times New Roman" w:hAnsi="Times New Roman"/>
        </w:rPr>
        <w:t xml:space="preserve"> autoridade superior, se entender que a pena cabível escapa `a sua competência;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despachará</w:t>
      </w:r>
      <w:proofErr w:type="gramStart"/>
      <w:r>
        <w:rPr>
          <w:rFonts w:ascii="Times New Roman" w:hAnsi="Times New Roman"/>
        </w:rPr>
        <w:t xml:space="preserve">  </w:t>
      </w:r>
      <w:proofErr w:type="gramEnd"/>
      <w:r>
        <w:rPr>
          <w:rFonts w:ascii="Times New Roman" w:hAnsi="Times New Roman"/>
        </w:rPr>
        <w:t>o processo dentro de dez dias, acolhendo ou não as conclusões da comissão processante, fundamentando o seu despacho se concluir diferentemente do proposto.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Nos casos do inciso I deste artigo, o prazo para decisão final será contado, respectivamente, a partir do retorno ou recebimento dos autos.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207. Da decisão final, são admitidos os recursos previstos nesta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208. As irregularidades processuais que não constituam vícios substanciais insanáveis, suscetíveis de influírem na apuração da verdade ou na decisão do processo, não lhe determinarão a nulidade.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209. O servidor que estiver respondendo a processo administrativo disciplinar só poderá ser exonerado a pedido do cargo, ou aposentado voluntariamente, após a conclusão do processo e o cumprimento da penalidade, caso aplicada.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Excetua-se o caso de processo administrativo instaurado apenas para apurar o abandono de cargo, quando poderá haver</w:t>
      </w:r>
      <w:proofErr w:type="gramStart"/>
      <w:r>
        <w:rPr>
          <w:rFonts w:ascii="Times New Roman" w:hAnsi="Times New Roman"/>
        </w:rPr>
        <w:t xml:space="preserve">  </w:t>
      </w:r>
      <w:proofErr w:type="gramEnd"/>
      <w:r>
        <w:rPr>
          <w:rFonts w:ascii="Times New Roman" w:hAnsi="Times New Roman"/>
        </w:rPr>
        <w:t>exoneração a pedido, a juízo da autoridade competente.</w:t>
      </w:r>
    </w:p>
    <w:p w:rsidR="00D00971" w:rsidRDefault="00D00971" w:rsidP="00D00971">
      <w:pPr>
        <w:pStyle w:val="seo"/>
        <w:spacing w:before="0"/>
      </w:pPr>
      <w:bookmarkStart w:id="371" w:name="_Toc414271296"/>
    </w:p>
    <w:p w:rsidR="00D00971" w:rsidRDefault="00D00971" w:rsidP="00D00971">
      <w:pPr>
        <w:pStyle w:val="seo"/>
        <w:spacing w:before="0"/>
      </w:pPr>
    </w:p>
    <w:p w:rsidR="00D00971" w:rsidRDefault="00D00971" w:rsidP="00D00971">
      <w:pPr>
        <w:pStyle w:val="seo"/>
        <w:spacing w:before="0"/>
      </w:pPr>
      <w:bookmarkStart w:id="372" w:name="_Toc531787003"/>
      <w:r>
        <w:t>seção V</w:t>
      </w:r>
      <w:bookmarkEnd w:id="371"/>
      <w:bookmarkEnd w:id="372"/>
    </w:p>
    <w:p w:rsidR="00D00971" w:rsidRDefault="00D00971" w:rsidP="00D00971">
      <w:pPr>
        <w:pStyle w:val="seo"/>
        <w:spacing w:before="0"/>
      </w:pPr>
      <w:bookmarkStart w:id="373" w:name="_Toc414271297"/>
      <w:bookmarkStart w:id="374" w:name="_Toc531787004"/>
      <w:r>
        <w:t>DA REVISãO DO PROCESSO</w:t>
      </w:r>
      <w:bookmarkEnd w:id="373"/>
      <w:bookmarkEnd w:id="37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210. A revisão do processo administrativo disciplinar poderá ser requerida a qualquer tempo, uma única </w:t>
      </w:r>
      <w:r>
        <w:rPr>
          <w:rFonts w:ascii="Times New Roman" w:hAnsi="Times New Roman"/>
        </w:rPr>
        <w:lastRenderedPageBreak/>
        <w:t>vez, quando: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a decisão for contrária ao texto de lei </w:t>
      </w:r>
      <w:proofErr w:type="gramStart"/>
      <w:r>
        <w:rPr>
          <w:rFonts w:ascii="Times New Roman" w:hAnsi="Times New Roman"/>
        </w:rPr>
        <w:t>ou `a</w:t>
      </w:r>
      <w:proofErr w:type="gramEnd"/>
      <w:r>
        <w:rPr>
          <w:rFonts w:ascii="Times New Roman" w:hAnsi="Times New Roman"/>
        </w:rPr>
        <w:t xml:space="preserve"> evidência dos autos;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decisão se fundar em depoimentos, exames ou documentos falsos ou viciados;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forem aduzidas novas provas, suscetíveis de atestar</w:t>
      </w:r>
      <w:proofErr w:type="gramStart"/>
      <w:r>
        <w:rPr>
          <w:rFonts w:ascii="Times New Roman" w:hAnsi="Times New Roman"/>
        </w:rPr>
        <w:t xml:space="preserve">  </w:t>
      </w:r>
      <w:proofErr w:type="gramEnd"/>
      <w:r>
        <w:rPr>
          <w:rFonts w:ascii="Times New Roman" w:hAnsi="Times New Roman"/>
        </w:rPr>
        <w:t>a inocência do interessado ou de autorizar  diminuição da pena.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simples alegação de injustiça da penalidade não constitui fundamento para a revisão do processo.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211. No processo revisional, o ônus da prova cabe ao requerente.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212. O processo de revisão será realizado por comissão designada segundo os moldes das comissões de processo administrativo e correrá em apenso aos autos do processo originário.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213. As conclusões da comissão serão </w:t>
      </w:r>
      <w:proofErr w:type="gramStart"/>
      <w:r>
        <w:rPr>
          <w:rFonts w:ascii="Times New Roman" w:hAnsi="Times New Roman"/>
        </w:rPr>
        <w:t>encaminhadas `a</w:t>
      </w:r>
      <w:proofErr w:type="gramEnd"/>
      <w:r>
        <w:rPr>
          <w:rFonts w:ascii="Times New Roman" w:hAnsi="Times New Roman"/>
        </w:rPr>
        <w:t xml:space="preserve"> autoridade competente dentro de trinta dias, devendo a decisão ser proferida, fundamentadamente, dentro de dez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214. Julgada procedente a revisão, será tornada insubsistente ou atenuada </w:t>
      </w:r>
      <w:proofErr w:type="gramStart"/>
      <w:r>
        <w:rPr>
          <w:rFonts w:ascii="Times New Roman" w:hAnsi="Times New Roman"/>
        </w:rPr>
        <w:t>a</w:t>
      </w:r>
      <w:proofErr w:type="gramEnd"/>
      <w:r>
        <w:rPr>
          <w:rFonts w:ascii="Times New Roman" w:hAnsi="Times New Roman"/>
        </w:rPr>
        <w:t xml:space="preserve"> penalidade imposta, restabelecendo-se os direitos decorrentes dessa decisão.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375" w:name="_Toc414271298"/>
      <w:bookmarkStart w:id="376" w:name="_Toc531787005"/>
      <w:r>
        <w:t>TíTULO VII</w:t>
      </w:r>
      <w:bookmarkEnd w:id="375"/>
      <w:bookmarkEnd w:id="376"/>
    </w:p>
    <w:p w:rsidR="00D00971" w:rsidRDefault="00D00971" w:rsidP="00D00971">
      <w:pPr>
        <w:pStyle w:val="ttulo"/>
      </w:pPr>
      <w:bookmarkStart w:id="377" w:name="_Toc414431463"/>
      <w:bookmarkStart w:id="378" w:name="_Toc531787006"/>
      <w:bookmarkStart w:id="379" w:name="_Toc414271299"/>
      <w:r>
        <w:t>DA SEGURIDADE</w:t>
      </w:r>
      <w:bookmarkEnd w:id="377"/>
      <w:bookmarkEnd w:id="378"/>
    </w:p>
    <w:p w:rsidR="00D00971" w:rsidRDefault="00D00971" w:rsidP="00D00971">
      <w:pPr>
        <w:pStyle w:val="ttulo"/>
      </w:pPr>
      <w:r>
        <w:t xml:space="preserve"> </w:t>
      </w:r>
      <w:bookmarkStart w:id="380" w:name="_Toc531787007"/>
      <w:r>
        <w:t>SOCIAL DO SERVIDOR</w:t>
      </w:r>
      <w:bookmarkEnd w:id="379"/>
      <w:bookmarkEnd w:id="38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81" w:name="_Toc414271300"/>
      <w:bookmarkStart w:id="382" w:name="_Toc531787008"/>
      <w:r>
        <w:t>CAPíTULO I</w:t>
      </w:r>
      <w:bookmarkEnd w:id="381"/>
      <w:bookmarkEnd w:id="382"/>
    </w:p>
    <w:p w:rsidR="00D00971" w:rsidRDefault="00D00971" w:rsidP="00D00971">
      <w:pPr>
        <w:pStyle w:val="captulo"/>
      </w:pPr>
      <w:bookmarkStart w:id="383" w:name="_Toc414271301"/>
      <w:bookmarkStart w:id="384" w:name="_Toc531787009"/>
      <w:r>
        <w:t>DISPOSIçõES GERAIS</w:t>
      </w:r>
      <w:bookmarkEnd w:id="383"/>
      <w:bookmarkEnd w:id="38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215. O Município manterá, mediante sistema contributivo, Plano de Seguridade Social para o servidor submetido ao regime de que trata esta Lei e para sua família.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Plano de que trata este artigo poderá, no todo ou em parte, ser satisfeito por instituição oficial de previdência, </w:t>
      </w:r>
      <w:proofErr w:type="gramStart"/>
      <w:r>
        <w:rPr>
          <w:rFonts w:ascii="Times New Roman" w:hAnsi="Times New Roman"/>
        </w:rPr>
        <w:t>assistência `a</w:t>
      </w:r>
      <w:proofErr w:type="gramEnd"/>
      <w:r>
        <w:rPr>
          <w:rFonts w:ascii="Times New Roman" w:hAnsi="Times New Roman"/>
        </w:rPr>
        <w:t xml:space="preserve"> saúde ou assistência social, para a qual contribuirão o Município e 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xml:space="preserve">Art. 216.  O Plano de Seguridade Social visa dar cobertura aos riscos a que está sujeito o servidor e sua família, e compreende um conjunto de benefícios e ações que </w:t>
      </w:r>
      <w:proofErr w:type="gramStart"/>
      <w:r>
        <w:rPr>
          <w:rFonts w:ascii="Times New Roman" w:hAnsi="Times New Roman"/>
        </w:rPr>
        <w:t>atendam `as</w:t>
      </w:r>
      <w:proofErr w:type="gramEnd"/>
      <w:r>
        <w:rPr>
          <w:rFonts w:ascii="Times New Roman" w:hAnsi="Times New Roman"/>
        </w:rPr>
        <w:t xml:space="preserve"> seguintes finalidades: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garantir meios de subsistência</w:t>
      </w:r>
      <w:proofErr w:type="gramStart"/>
      <w:r>
        <w:rPr>
          <w:rFonts w:ascii="Times New Roman" w:hAnsi="Times New Roman"/>
        </w:rPr>
        <w:t xml:space="preserve">  </w:t>
      </w:r>
      <w:proofErr w:type="gramEnd"/>
      <w:r>
        <w:rPr>
          <w:rFonts w:ascii="Times New Roman" w:hAnsi="Times New Roman"/>
        </w:rPr>
        <w:t>nos eventos de doença, invalidez, velhice, acidente em serviço, inatividade, falecimento e reclusão;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w:t>
      </w:r>
      <w:proofErr w:type="gramStart"/>
      <w:r>
        <w:rPr>
          <w:rFonts w:ascii="Times New Roman" w:hAnsi="Times New Roman"/>
        </w:rPr>
        <w:t>proteção `a</w:t>
      </w:r>
      <w:proofErr w:type="gramEnd"/>
      <w:r>
        <w:rPr>
          <w:rFonts w:ascii="Times New Roman" w:hAnsi="Times New Roman"/>
        </w:rPr>
        <w:t xml:space="preserve"> maternidade, `a adoção e `a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w:t>
      </w:r>
      <w:proofErr w:type="gramStart"/>
      <w:r>
        <w:rPr>
          <w:rFonts w:ascii="Times New Roman" w:hAnsi="Times New Roman"/>
        </w:rPr>
        <w:t>assistência `a</w:t>
      </w:r>
      <w:proofErr w:type="gramEnd"/>
      <w:r>
        <w:rPr>
          <w:rFonts w:ascii="Times New Roman" w:hAnsi="Times New Roman"/>
        </w:rPr>
        <w:t xml:space="preserve"> saúde.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217. Os benefícios do Plano de Seguridade Social compreendem: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quanto ao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auxílio-natalidade;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abono-família;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licença para tratamento de saúde;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e) </w:t>
      </w:r>
      <w:proofErr w:type="gramStart"/>
      <w:r>
        <w:rPr>
          <w:rFonts w:ascii="Times New Roman" w:hAnsi="Times New Roman"/>
        </w:rPr>
        <w:t>licença `a</w:t>
      </w:r>
      <w:proofErr w:type="gramEnd"/>
      <w:r>
        <w:rPr>
          <w:rFonts w:ascii="Times New Roman" w:hAnsi="Times New Roman"/>
        </w:rPr>
        <w:t xml:space="preserve"> gestante, `a adotante e `a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f) licença por acidente em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quanto ao dependente: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pensão por morte;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auxílio-funeral;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auxílio-reclusão.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218. Mensalmente será publicado, nos quadros de avisos da Prefeitura Municipal e da Câmara Municipal, demonstrativo da receita e despesa do Fundo de Aposentadoria e Pensões do Servidor - FAPS, criado pela Lei Municipal nº 2752 de novembro de 1994.</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85" w:name="_Toc414271302"/>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86" w:name="_Toc531787010"/>
      <w:r>
        <w:t>CAPíTULO II</w:t>
      </w:r>
      <w:bookmarkEnd w:id="385"/>
      <w:bookmarkEnd w:id="386"/>
    </w:p>
    <w:p w:rsidR="00D00971" w:rsidRDefault="00D00971" w:rsidP="00D00971">
      <w:pPr>
        <w:pStyle w:val="captulo"/>
      </w:pPr>
      <w:bookmarkStart w:id="387" w:name="_Toc414271303"/>
      <w:bookmarkStart w:id="388" w:name="_Toc531787011"/>
      <w:r>
        <w:t>DOS BENEFíCIOS</w:t>
      </w:r>
      <w:bookmarkEnd w:id="387"/>
      <w:bookmarkEnd w:id="38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89" w:name="_Toc414271304"/>
      <w:bookmarkStart w:id="390" w:name="_Toc531787012"/>
      <w:r>
        <w:t>seção I</w:t>
      </w:r>
      <w:bookmarkEnd w:id="389"/>
      <w:bookmarkEnd w:id="390"/>
    </w:p>
    <w:p w:rsidR="00D00971" w:rsidRDefault="00D00971" w:rsidP="00D00971">
      <w:pPr>
        <w:pStyle w:val="captulo"/>
      </w:pPr>
      <w:bookmarkStart w:id="391" w:name="_Toc414271305"/>
      <w:bookmarkStart w:id="392" w:name="_Toc531787013"/>
      <w:r>
        <w:t>DA APOSENTADORIA</w:t>
      </w:r>
      <w:bookmarkEnd w:id="391"/>
      <w:bookmarkEnd w:id="39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219. O servidor será aposentado: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invalidez permanente, sendo os proventos integrais quando decorrentes de acidente em serviço,</w:t>
      </w:r>
      <w:proofErr w:type="gramStart"/>
      <w:r>
        <w:rPr>
          <w:rFonts w:ascii="Times New Roman" w:hAnsi="Times New Roman"/>
        </w:rPr>
        <w:t xml:space="preserve">  </w:t>
      </w:r>
      <w:proofErr w:type="gramEnd"/>
      <w:r>
        <w:rPr>
          <w:rFonts w:ascii="Times New Roman" w:hAnsi="Times New Roman"/>
        </w:rPr>
        <w:t xml:space="preserve">moléstia profissional ou doença grave, contagiosa ou incurável, especificadas em </w:t>
      </w:r>
      <w:r>
        <w:rPr>
          <w:rFonts w:ascii="Times New Roman" w:hAnsi="Times New Roman"/>
        </w:rPr>
        <w:lastRenderedPageBreak/>
        <w:t>lei, e proporcionais nos demais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compulsoriamente, aos setenta anos de idade, com proventos proporcionais ao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voluntariamente: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aos trinta e cinco anos de serviço, se homem, e aos trinta, se mulher, com proventos integrais;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aos trinta anos de efetivo exercício em funções de magistério, se professor, e vinte e cinco, se professora, com proventos integrais;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aos trinta anos de serviço, se homem, e aos vinte e cinco, se mulher, com proventos proporcionais </w:t>
      </w:r>
      <w:proofErr w:type="gramStart"/>
      <w:r>
        <w:rPr>
          <w:rFonts w:ascii="Times New Roman" w:hAnsi="Times New Roman"/>
        </w:rPr>
        <w:t>a</w:t>
      </w:r>
      <w:proofErr w:type="gramEnd"/>
      <w:r>
        <w:rPr>
          <w:rFonts w:ascii="Times New Roman" w:hAnsi="Times New Roman"/>
        </w:rPr>
        <w:t xml:space="preserve"> esse tempo;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aos sessenta e cinco anos de idade, se homem, e aos sessenta, se mulher, com proventos proporcionais ao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Consideram-se doenças graves, contagiosas ou incuráveis, a que se refere o inciso I deste artigo: tuberculose ativa, alienação</w:t>
      </w:r>
      <w:proofErr w:type="gramStart"/>
      <w:r>
        <w:rPr>
          <w:rFonts w:ascii="Times New Roman" w:hAnsi="Times New Roman"/>
        </w:rPr>
        <w:t xml:space="preserve">  </w:t>
      </w:r>
      <w:proofErr w:type="gramEnd"/>
      <w:r>
        <w:rPr>
          <w:rFonts w:ascii="Times New Roman" w:hAnsi="Times New Roman"/>
        </w:rPr>
        <w:t xml:space="preserve">mental,  neoplasia maligna, cegueira posterior ao ingresso no serviço público, hanseníase, cardiopatia grave, doença de Parkinson, paralisia irreversível e incapacitante, </w:t>
      </w:r>
      <w:proofErr w:type="spellStart"/>
      <w:r>
        <w:rPr>
          <w:rFonts w:ascii="Times New Roman" w:hAnsi="Times New Roman"/>
        </w:rPr>
        <w:t>espondiloartrose</w:t>
      </w:r>
      <w:proofErr w:type="spellEnd"/>
      <w:r>
        <w:rPr>
          <w:rFonts w:ascii="Times New Roman" w:hAnsi="Times New Roman"/>
        </w:rPr>
        <w:t xml:space="preserve"> anquilosante,  </w:t>
      </w:r>
      <w:proofErr w:type="spellStart"/>
      <w:r>
        <w:rPr>
          <w:rFonts w:ascii="Times New Roman" w:hAnsi="Times New Roman"/>
        </w:rPr>
        <w:t>nefropatia</w:t>
      </w:r>
      <w:proofErr w:type="spellEnd"/>
      <w:r>
        <w:rPr>
          <w:rFonts w:ascii="Times New Roman" w:hAnsi="Times New Roman"/>
        </w:rPr>
        <w:t xml:space="preserve"> grave, estados avançados do mal de </w:t>
      </w:r>
      <w:proofErr w:type="spellStart"/>
      <w:r>
        <w:rPr>
          <w:rFonts w:ascii="Times New Roman" w:hAnsi="Times New Roman"/>
        </w:rPr>
        <w:t>Paget</w:t>
      </w:r>
      <w:proofErr w:type="spellEnd"/>
      <w:r>
        <w:rPr>
          <w:rFonts w:ascii="Times New Roman" w:hAnsi="Times New Roman"/>
        </w:rPr>
        <w:t xml:space="preserve"> (</w:t>
      </w:r>
      <w:proofErr w:type="spellStart"/>
      <w:r>
        <w:rPr>
          <w:rFonts w:ascii="Times New Roman" w:hAnsi="Times New Roman"/>
        </w:rPr>
        <w:t>osteite</w:t>
      </w:r>
      <w:proofErr w:type="spellEnd"/>
      <w:r>
        <w:rPr>
          <w:rFonts w:ascii="Times New Roman" w:hAnsi="Times New Roman"/>
        </w:rPr>
        <w:t xml:space="preserve"> deformante), síndrome de imunodeficiência adquirida - AIDS, e outras que a lei indicar, com base na medicina especializada.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220. A aposentadoria compulsória será</w:t>
      </w:r>
      <w:proofErr w:type="gramStart"/>
      <w:r>
        <w:rPr>
          <w:rFonts w:ascii="Times New Roman" w:hAnsi="Times New Roman"/>
        </w:rPr>
        <w:t xml:space="preserve">  </w:t>
      </w:r>
      <w:proofErr w:type="gramEnd"/>
      <w:r>
        <w:rPr>
          <w:rFonts w:ascii="Times New Roman" w:hAnsi="Times New Roman"/>
        </w:rPr>
        <w:t>automática e declarada por ato, com vigência a partir do dia imediato `aquele em que o servidor atingir a idade limite de permanência no serviço 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221. A aposentadoria voluntária ou por invalidez vigorará a partir da data da publicação do respectivo 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aposentadoria por invalidez será precedida de licença para tratamento de saúde, salvo quando laudo de junta médica concluir desde logo pela incapacidade definitiva para o serviço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Será aposentado o servidor que, após vinte e quatro meses de licença para tratamento de saúde,</w:t>
      </w:r>
      <w:proofErr w:type="gramStart"/>
      <w:r>
        <w:rPr>
          <w:rFonts w:ascii="Times New Roman" w:hAnsi="Times New Roman"/>
        </w:rPr>
        <w:t xml:space="preserve">  </w:t>
      </w:r>
      <w:proofErr w:type="gramEnd"/>
      <w:r>
        <w:rPr>
          <w:rFonts w:ascii="Times New Roman" w:hAnsi="Times New Roman"/>
        </w:rPr>
        <w:t>for considerado inválido para o serviço, mediante laudo de junta médica.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222. O</w:t>
      </w:r>
      <w:proofErr w:type="gramStart"/>
      <w:r>
        <w:rPr>
          <w:rFonts w:ascii="Times New Roman" w:hAnsi="Times New Roman"/>
        </w:rPr>
        <w:t xml:space="preserve">  </w:t>
      </w:r>
      <w:proofErr w:type="gramEnd"/>
      <w:r>
        <w:rPr>
          <w:rFonts w:ascii="Times New Roman" w:hAnsi="Times New Roman"/>
        </w:rPr>
        <w:t xml:space="preserve">provento de aposentadoria será revisto na mesma data </w:t>
      </w:r>
      <w:r>
        <w:rPr>
          <w:rFonts w:ascii="Times New Roman" w:hAnsi="Times New Roman"/>
        </w:rPr>
        <w:lastRenderedPageBreak/>
        <w:t>e proporção, sempre que se modificar a  remuneração  dos servidores em atividade.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São estendidos aos inativos quaisquer benefícios ou vantagens posteriormente concedidos aos servidores em atividade, inclusive quando decorrentes da transformação ou reclassificação do cargo ou função em que se deu a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223. O servidor aposentado com provento proporcional ao tempo de serviço, se acometido de qualquer das moléstias especificadas no parágrafo único do artigo 219, terá o provento integralizado.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224. Quando proporcional ao tempo de serviço, o provento não será inferior a um terço do vencimento da atividade, nem ao valor do menor padrão de vencimento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225. Além do vencimento do cargo, integram o cálculo do provento: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valor atualizado da função gratificada se o servidor contar pelo menos cinco anos de exercício ininterruptos ou oito intercalados, em postos de confiança;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gratificação individual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 regime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o adicional por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o adicional noturno e o adicional pelo exercício de atividades em condições penosas, insalubres ou perigosas, proporcionalmente aos anos completos de exercício com percepção da vantagem;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o valor atualizado da média mensal de horas extras prestadas por cinco anos ininterruptos ou oito intercalados.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VII – o valor da gratificação especial prevista na Lei Municipal nº 2427, de 17 de dezembro de 1990, nos termos da Lei.</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3297/2001.</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226. Ao servidor aposentado será paga a gratificação natalina, no mês de dezembro, em valor equivalente ao respectivo provento, deduzido o adiantamento recebido.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Se a vantagem for paga elo instituto de previdência a que estiver vinculado o aposentado, o </w:t>
      </w:r>
      <w:r>
        <w:rPr>
          <w:rFonts w:ascii="Times New Roman" w:hAnsi="Times New Roman"/>
        </w:rPr>
        <w:lastRenderedPageBreak/>
        <w:t>Município pagará a complementação até integralizar o valor total do provento.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93" w:name="_Toc414271306"/>
      <w:bookmarkStart w:id="394" w:name="_Toc531787014"/>
      <w:r>
        <w:t>seção II</w:t>
      </w:r>
      <w:bookmarkEnd w:id="393"/>
      <w:bookmarkEnd w:id="394"/>
    </w:p>
    <w:p w:rsidR="00D00971" w:rsidRDefault="00D00971" w:rsidP="00D00971">
      <w:pPr>
        <w:pStyle w:val="seo"/>
        <w:spacing w:before="0"/>
      </w:pPr>
      <w:bookmarkStart w:id="395" w:name="_Toc414271307"/>
      <w:bookmarkStart w:id="396" w:name="_Toc531787015"/>
      <w:r>
        <w:t>DO AUXíLIO-NATALIDADE</w:t>
      </w:r>
      <w:bookmarkEnd w:id="395"/>
      <w:bookmarkEnd w:id="39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227. O auxílio natalidade é </w:t>
      </w:r>
      <w:proofErr w:type="gramStart"/>
      <w:r>
        <w:rPr>
          <w:rFonts w:ascii="Times New Roman" w:hAnsi="Times New Roman"/>
        </w:rPr>
        <w:t>devido `a</w:t>
      </w:r>
      <w:proofErr w:type="gramEnd"/>
      <w:r>
        <w:rPr>
          <w:rFonts w:ascii="Times New Roman" w:hAnsi="Times New Roman"/>
        </w:rPr>
        <w:t xml:space="preserve"> servidora, por motivo de nascimento de filho, em quantia equivalente a </w:t>
      </w:r>
      <w:proofErr w:type="spellStart"/>
      <w:r>
        <w:rPr>
          <w:rFonts w:ascii="Times New Roman" w:hAnsi="Times New Roman"/>
        </w:rPr>
        <w:t>cinqüenta</w:t>
      </w:r>
      <w:proofErr w:type="spellEnd"/>
      <w:r>
        <w:rPr>
          <w:rFonts w:ascii="Times New Roman" w:hAnsi="Times New Roman"/>
        </w:rPr>
        <w:t xml:space="preserve"> por cento do menor padrão de vencimento do plano de carreira, inclusive no caso de </w:t>
      </w:r>
      <w:proofErr w:type="spellStart"/>
      <w:r>
        <w:rPr>
          <w:rFonts w:ascii="Times New Roman" w:hAnsi="Times New Roman"/>
        </w:rPr>
        <w:t>nati-morto</w:t>
      </w:r>
      <w:proofErr w:type="spell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Na hipótese de parto múltiplo, o valor será acrescido de </w:t>
      </w:r>
      <w:proofErr w:type="spellStart"/>
      <w:r>
        <w:rPr>
          <w:rFonts w:ascii="Times New Roman" w:hAnsi="Times New Roman"/>
        </w:rPr>
        <w:t>cinqüenta</w:t>
      </w:r>
      <w:proofErr w:type="spellEnd"/>
      <w:r>
        <w:rPr>
          <w:rFonts w:ascii="Times New Roman" w:hAnsi="Times New Roman"/>
        </w:rPr>
        <w:t xml:space="preserve"> por cento.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sendo a parturiente servidora do Município, o auxílio será pago ao cônjuge ou companheiro, servidor público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97" w:name="_Toc414271308"/>
      <w:bookmarkStart w:id="398" w:name="_Toc531787016"/>
      <w:r>
        <w:t>seção III</w:t>
      </w:r>
      <w:bookmarkEnd w:id="397"/>
      <w:bookmarkEnd w:id="398"/>
    </w:p>
    <w:p w:rsidR="00D00971" w:rsidRDefault="00D00971" w:rsidP="00D00971">
      <w:pPr>
        <w:pStyle w:val="seo"/>
        <w:spacing w:before="0"/>
      </w:pPr>
      <w:bookmarkStart w:id="399" w:name="_Toc414271309"/>
      <w:bookmarkStart w:id="400" w:name="_Toc531787017"/>
      <w:r>
        <w:t>DO Abono-família</w:t>
      </w:r>
      <w:bookmarkEnd w:id="399"/>
      <w:bookmarkEnd w:id="40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228. O abono-familiar será devido ao servidor ativo ou inativo na proporção do número de dependentes relacionados no artigo 94, desta Lei.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Consideram-se equiparados para efeito deste artigo o enteado e o menor sob guarda, que viver em companhia </w:t>
      </w:r>
      <w:proofErr w:type="gramStart"/>
      <w:r>
        <w:rPr>
          <w:rFonts w:ascii="Times New Roman" w:hAnsi="Times New Roman"/>
        </w:rPr>
        <w:t>e `as</w:t>
      </w:r>
      <w:proofErr w:type="gramEnd"/>
      <w:r>
        <w:rPr>
          <w:rFonts w:ascii="Times New Roman" w:hAnsi="Times New Roman"/>
        </w:rPr>
        <w:t xml:space="preserve"> expensas do servidor ou do inativo.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229. O valor da cota do</w:t>
      </w:r>
      <w:proofErr w:type="gramStart"/>
      <w:r>
        <w:rPr>
          <w:rFonts w:ascii="Times New Roman" w:hAnsi="Times New Roman"/>
          <w:color w:val="0000FF"/>
        </w:rPr>
        <w:t xml:space="preserve">  </w:t>
      </w:r>
      <w:proofErr w:type="gramEnd"/>
      <w:r>
        <w:rPr>
          <w:rFonts w:ascii="Times New Roman" w:hAnsi="Times New Roman"/>
          <w:color w:val="0000FF"/>
        </w:rPr>
        <w:t>abono-familiar será pago mensalmente no valor de 10% (dez por cento) do menor padrão de vencimento do quadro de servidores do Município, com arredondamento para a unidade de real seguinte,  por dependente mencionados no artigo 94 e 228, desta Lei.</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Quando ambos os cônjuges forem servidores do Município, assistirá a cada um, separadamente, o </w:t>
      </w:r>
      <w:proofErr w:type="gramStart"/>
      <w:r>
        <w:rPr>
          <w:rFonts w:ascii="Times New Roman" w:hAnsi="Times New Roman"/>
        </w:rPr>
        <w:t>direito `a</w:t>
      </w:r>
      <w:proofErr w:type="gramEnd"/>
      <w:r>
        <w:rPr>
          <w:rFonts w:ascii="Times New Roman" w:hAnsi="Times New Roman"/>
        </w:rPr>
        <w:t xml:space="preserve"> percepção do abono-</w:t>
      </w:r>
      <w:proofErr w:type="spellStart"/>
      <w:r>
        <w:rPr>
          <w:rFonts w:ascii="Times New Roman" w:hAnsi="Times New Roman"/>
        </w:rPr>
        <w:t>familia</w:t>
      </w:r>
      <w:proofErr w:type="spellEnd"/>
      <w:r>
        <w:rPr>
          <w:rFonts w:ascii="Times New Roman" w:hAnsi="Times New Roman"/>
        </w:rPr>
        <w:t xml:space="preserve"> com relação aos respectivos filhos ou equiparados.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será devido o abono-família relativamente ao cargo exercido cumulativamente pelo servidor, no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É assegurado o pagamento do abono-</w:t>
      </w:r>
      <w:proofErr w:type="spellStart"/>
      <w:r>
        <w:rPr>
          <w:rFonts w:ascii="Times New Roman" w:hAnsi="Times New Roman"/>
        </w:rPr>
        <w:t>familia</w:t>
      </w:r>
      <w:proofErr w:type="spellEnd"/>
      <w:r>
        <w:rPr>
          <w:rFonts w:ascii="Times New Roman" w:hAnsi="Times New Roman"/>
        </w:rPr>
        <w:t xml:space="preserve"> durante o período em que, por penalidade, o servidor deixar de perceber remuneração.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xml:space="preserve">Art. 230. O abono-família será pago a partir do mês em que o servidor </w:t>
      </w:r>
      <w:proofErr w:type="gramStart"/>
      <w:r>
        <w:rPr>
          <w:rFonts w:ascii="Times New Roman" w:hAnsi="Times New Roman"/>
        </w:rPr>
        <w:t>apresentar `a</w:t>
      </w:r>
      <w:proofErr w:type="gramEnd"/>
      <w:r>
        <w:rPr>
          <w:rFonts w:ascii="Times New Roman" w:hAnsi="Times New Roman"/>
        </w:rPr>
        <w:t xml:space="preserve"> repartição competente a prova de filiação ou condição de equiparado, e, se for o caso, da invalidez.</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O pagamento do abono-familiar é condicionado </w:t>
      </w:r>
      <w:proofErr w:type="gramStart"/>
      <w:r>
        <w:rPr>
          <w:rFonts w:ascii="Times New Roman" w:hAnsi="Times New Roman"/>
          <w:color w:val="0000FF"/>
        </w:rPr>
        <w:t>a</w:t>
      </w:r>
      <w:proofErr w:type="gramEnd"/>
      <w:r>
        <w:rPr>
          <w:rFonts w:ascii="Times New Roman" w:hAnsi="Times New Roman"/>
          <w:color w:val="0000FF"/>
        </w:rPr>
        <w:t xml:space="preserve"> apresentação anual de atestado de vacinação obrigatória do filho ou equiparado.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Cessado o </w:t>
      </w:r>
      <w:proofErr w:type="gramStart"/>
      <w:r>
        <w:rPr>
          <w:rFonts w:ascii="Times New Roman" w:hAnsi="Times New Roman"/>
          <w:color w:val="0000FF"/>
        </w:rPr>
        <w:t>direito `a</w:t>
      </w:r>
      <w:proofErr w:type="gramEnd"/>
      <w:r>
        <w:rPr>
          <w:rFonts w:ascii="Times New Roman" w:hAnsi="Times New Roman"/>
          <w:color w:val="0000FF"/>
        </w:rPr>
        <w:t xml:space="preserve"> percepção do abono,  fica o servidor obrigado a comunicar `a Secretaria de Administração para fins de exclusão daquele benefício, exceto no caso de implemento de idade, sob pena de responsabilidade civil e criminal.</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seo"/>
        <w:spacing w:before="0"/>
      </w:pPr>
    </w:p>
    <w:p w:rsidR="00D00971" w:rsidRDefault="00D00971" w:rsidP="00D00971">
      <w:pPr>
        <w:pStyle w:val="seo"/>
        <w:spacing w:before="0"/>
      </w:pPr>
      <w:bookmarkStart w:id="401" w:name="_Toc414271310"/>
    </w:p>
    <w:p w:rsidR="00D00971" w:rsidRDefault="00D00971" w:rsidP="00D00971">
      <w:pPr>
        <w:pStyle w:val="seo"/>
        <w:spacing w:before="0"/>
      </w:pPr>
      <w:bookmarkStart w:id="402" w:name="_Toc531787018"/>
      <w:r>
        <w:t>SEção IV</w:t>
      </w:r>
      <w:bookmarkEnd w:id="401"/>
      <w:bookmarkEnd w:id="402"/>
    </w:p>
    <w:p w:rsidR="00D00971" w:rsidRDefault="00D00971" w:rsidP="00D00971">
      <w:pPr>
        <w:pStyle w:val="seo"/>
        <w:spacing w:before="0"/>
      </w:pPr>
      <w:bookmarkStart w:id="403" w:name="_Toc414431476"/>
      <w:bookmarkStart w:id="404" w:name="_Toc531787019"/>
      <w:bookmarkStart w:id="405" w:name="_Toc414271311"/>
      <w:r>
        <w:t>DA LICENçA PARA TRA-</w:t>
      </w:r>
      <w:bookmarkEnd w:id="403"/>
      <w:bookmarkEnd w:id="404"/>
    </w:p>
    <w:p w:rsidR="00D00971" w:rsidRDefault="00D00971" w:rsidP="00D00971">
      <w:pPr>
        <w:pStyle w:val="seo"/>
        <w:spacing w:before="0"/>
      </w:pPr>
      <w:bookmarkStart w:id="406" w:name="_Toc531787020"/>
      <w:r>
        <w:t>TAMENTO DE SAúDE</w:t>
      </w:r>
      <w:bookmarkEnd w:id="405"/>
      <w:bookmarkEnd w:id="40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231. Será concedida ao servidor licença para tratamento de saúde, inclusive ao detentor de cargo em comissão, a pedido ou de ofício, com base em exame médico, sem prejuízo da remuneração a que fizer jus.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232. Para licença até quinze dias, a inspeção será feita por</w:t>
      </w:r>
      <w:proofErr w:type="gramStart"/>
      <w:r>
        <w:rPr>
          <w:rFonts w:ascii="Times New Roman" w:hAnsi="Times New Roman"/>
        </w:rPr>
        <w:t xml:space="preserve">  </w:t>
      </w:r>
      <w:proofErr w:type="gramEnd"/>
      <w:r>
        <w:rPr>
          <w:rFonts w:ascii="Times New Roman" w:hAnsi="Times New Roman"/>
        </w:rPr>
        <w:t>médico do serviço oficial do próprio Município e, se por prazo superior, por junta médica oficial.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Inexistindo médico do Município, será aceito atestado firmado por outro médico, nas licenças até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233. Será punido disciplinarmente com suspensão de quinze dias, o servidor que se recusar ao exame médico, cessando os efeitos da penalidade logo que se verifique o exame.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234. A licença poderá ser prorrogada: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ofício, por decisão do órgão competente;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pedido do servidor, por escrito, até três dias antes do término da licença vigente.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235. O servidor licenciado para tratamento de saúde não poderá dedicar-se a qualquer outra atividade remunerada, </w:t>
      </w:r>
      <w:proofErr w:type="gramStart"/>
      <w:r>
        <w:rPr>
          <w:rFonts w:ascii="Times New Roman" w:hAnsi="Times New Roman"/>
        </w:rPr>
        <w:t>sob pena</w:t>
      </w:r>
      <w:proofErr w:type="gramEnd"/>
      <w:r>
        <w:rPr>
          <w:rFonts w:ascii="Times New Roman" w:hAnsi="Times New Roman"/>
        </w:rPr>
        <w:t xml:space="preserve"> de ter cassada a licença.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07" w:name="_Toc414271312"/>
      <w:bookmarkStart w:id="408" w:name="_Toc531787021"/>
      <w:r>
        <w:t>seção V</w:t>
      </w:r>
      <w:bookmarkEnd w:id="407"/>
      <w:bookmarkEnd w:id="408"/>
    </w:p>
    <w:p w:rsidR="00D00971" w:rsidRDefault="00D00971" w:rsidP="00D00971">
      <w:pPr>
        <w:pStyle w:val="seo"/>
        <w:spacing w:before="0"/>
      </w:pPr>
      <w:bookmarkStart w:id="409" w:name="_Toc414431479"/>
      <w:bookmarkStart w:id="410" w:name="_Toc531787022"/>
      <w:bookmarkStart w:id="411" w:name="_Toc414271313"/>
      <w:r>
        <w:t xml:space="preserve">DA </w:t>
      </w:r>
      <w:proofErr w:type="gramStart"/>
      <w:r>
        <w:t>LICENçA `A</w:t>
      </w:r>
      <w:proofErr w:type="gramEnd"/>
      <w:r>
        <w:t xml:space="preserve"> GESTAN-</w:t>
      </w:r>
      <w:bookmarkEnd w:id="409"/>
      <w:bookmarkEnd w:id="410"/>
    </w:p>
    <w:p w:rsidR="00D00971" w:rsidRDefault="00D00971" w:rsidP="00D00971">
      <w:pPr>
        <w:pStyle w:val="seo"/>
        <w:spacing w:before="0"/>
      </w:pPr>
      <w:bookmarkStart w:id="412" w:name="_Toc414431480"/>
      <w:bookmarkStart w:id="413" w:name="_Toc531787023"/>
      <w:r>
        <w:t>TE, ADOTANTE E PATER</w:t>
      </w:r>
      <w:proofErr w:type="gramStart"/>
      <w:r>
        <w:t>-</w:t>
      </w:r>
      <w:bookmarkEnd w:id="412"/>
      <w:bookmarkEnd w:id="413"/>
      <w:proofErr w:type="gramEnd"/>
    </w:p>
    <w:p w:rsidR="00D00971" w:rsidRDefault="00D00971" w:rsidP="00D00971">
      <w:pPr>
        <w:pStyle w:val="seo"/>
        <w:spacing w:before="0"/>
      </w:pPr>
      <w:bookmarkStart w:id="414" w:name="_Toc531787024"/>
      <w:r>
        <w:t>NIDADE</w:t>
      </w:r>
      <w:bookmarkEnd w:id="411"/>
      <w:bookmarkEnd w:id="41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236. Será concedida, mediante laudo médico, </w:t>
      </w:r>
      <w:proofErr w:type="gramStart"/>
      <w:r>
        <w:rPr>
          <w:rFonts w:ascii="Times New Roman" w:hAnsi="Times New Roman"/>
        </w:rPr>
        <w:t>licença `a</w:t>
      </w:r>
      <w:proofErr w:type="gramEnd"/>
      <w:r>
        <w:rPr>
          <w:rFonts w:ascii="Times New Roman" w:hAnsi="Times New Roman"/>
        </w:rPr>
        <w:t xml:space="preserve"> servidora gestante, por cento e vinte dias consecutivos, sem prejuízo da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poderá ter início no primeiro dia do nono mês de gestação, salvo antecipação por prescrição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nascimento prematuro, a licença terá início a partir do parto.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No caso de natimorto, decorridos trinta dias do evento, a servidora será submetida a exame médico e se julgada apta, reassumirá o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No caso de aborto, não criminoso, atestado por médico oficial a servidora terá direito a trinta dias de repouso remunerado.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237. </w:t>
      </w:r>
      <w:proofErr w:type="gramStart"/>
      <w:r>
        <w:rPr>
          <w:rFonts w:ascii="Times New Roman" w:hAnsi="Times New Roman"/>
        </w:rPr>
        <w:t>`A</w:t>
      </w:r>
      <w:proofErr w:type="gramEnd"/>
      <w:r>
        <w:rPr>
          <w:rFonts w:ascii="Times New Roman" w:hAnsi="Times New Roman"/>
        </w:rPr>
        <w:t xml:space="preserve"> servidora que adotar criança de até um ano de idade serão concedidos noventa dias de licença remunerada para ajustamento do adotado ao novo 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 caso de adoção de criança com mais de um ano até sete anos de idade, o prazo de que trata este artigo será de trinta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238. Pelo nascimento ou adoção de filho, o servidor terá </w:t>
      </w:r>
      <w:proofErr w:type="gramStart"/>
      <w:r>
        <w:rPr>
          <w:rFonts w:ascii="Times New Roman" w:hAnsi="Times New Roman"/>
        </w:rPr>
        <w:t>direito `a</w:t>
      </w:r>
      <w:proofErr w:type="gramEnd"/>
      <w:r>
        <w:rPr>
          <w:rFonts w:ascii="Times New Roman" w:hAnsi="Times New Roman"/>
        </w:rPr>
        <w:t xml:space="preserve"> </w:t>
      </w:r>
      <w:proofErr w:type="spellStart"/>
      <w:r>
        <w:rPr>
          <w:rFonts w:ascii="Times New Roman" w:hAnsi="Times New Roman"/>
        </w:rPr>
        <w:t>licença-paternidade</w:t>
      </w:r>
      <w:proofErr w:type="spellEnd"/>
      <w:r>
        <w:rPr>
          <w:rFonts w:ascii="Times New Roman" w:hAnsi="Times New Roman"/>
        </w:rPr>
        <w:t xml:space="preserve"> de 5 (cinco) dias consecutivos, contados da data do nascimento ou adoção.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15" w:name="_Toc414271314"/>
      <w:bookmarkStart w:id="416" w:name="_Toc531787025"/>
      <w:proofErr w:type="gramStart"/>
      <w:r>
        <w:t>seção VI</w:t>
      </w:r>
      <w:bookmarkEnd w:id="415"/>
      <w:bookmarkEnd w:id="416"/>
      <w:proofErr w:type="gramEnd"/>
    </w:p>
    <w:p w:rsidR="00D00971" w:rsidRDefault="00D00971" w:rsidP="00D00971">
      <w:pPr>
        <w:pStyle w:val="seo"/>
        <w:spacing w:before="0"/>
      </w:pPr>
      <w:bookmarkStart w:id="417" w:name="_Toc414431483"/>
      <w:bookmarkStart w:id="418" w:name="_Toc531787026"/>
      <w:bookmarkStart w:id="419" w:name="_Toc414271315"/>
      <w:r>
        <w:t>DA LICENçA POR ACIDENTE</w:t>
      </w:r>
      <w:bookmarkEnd w:id="417"/>
      <w:bookmarkEnd w:id="418"/>
    </w:p>
    <w:p w:rsidR="00D00971" w:rsidRDefault="00D00971" w:rsidP="00D00971">
      <w:pPr>
        <w:pStyle w:val="seo"/>
        <w:spacing w:before="0"/>
      </w:pPr>
      <w:bookmarkStart w:id="420" w:name="_Toc531787027"/>
      <w:r>
        <w:t>EM SERVIçO</w:t>
      </w:r>
      <w:bookmarkEnd w:id="419"/>
      <w:bookmarkEnd w:id="42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239. Será licenciado com remuneração integral, o servidor acidentado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240. Configura acidente em serviço o dano físico ou mental sofrido pelo servidor e que se relacione, mediata ou imediatamente, com as atribuições do cargo exercido.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Equipara-se ao acidente em serviço o dano: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 - decorrente de agressão sofrida e não provocada pelo servidor no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sofrido no percurso da residência para o trabalho e vice-versa.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241. O servidor acidentado em serviço que necessite de tratamento especializado poderá ser tratado em instituição </w:t>
      </w:r>
      <w:proofErr w:type="gramStart"/>
      <w:r>
        <w:rPr>
          <w:rFonts w:ascii="Times New Roman" w:hAnsi="Times New Roman"/>
        </w:rPr>
        <w:t>privada `a</w:t>
      </w:r>
      <w:proofErr w:type="gramEnd"/>
      <w:r>
        <w:rPr>
          <w:rFonts w:ascii="Times New Roman" w:hAnsi="Times New Roman"/>
        </w:rPr>
        <w:t xml:space="preserve"> conta de recursos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tratamento de que trata este artigo, recomendado por junta médica oficial, constitui medida de exceção e somente será admissível quando inexistirem meios e recursos adequados em instituição pública.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242. A prova do acidente será feita no prazo de cinco dias úteis, prorrogável quando as circunstâncias o exigirem.</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1" w:name="_Toc414271316"/>
      <w:bookmarkStart w:id="422" w:name="_Toc531787028"/>
      <w:r>
        <w:t>seção VII</w:t>
      </w:r>
      <w:bookmarkEnd w:id="421"/>
      <w:bookmarkEnd w:id="422"/>
    </w:p>
    <w:p w:rsidR="00D00971" w:rsidRDefault="00D00971" w:rsidP="00D00971">
      <w:pPr>
        <w:pStyle w:val="seo"/>
        <w:spacing w:before="0"/>
      </w:pPr>
      <w:bookmarkStart w:id="423" w:name="_Toc414271317"/>
      <w:bookmarkStart w:id="424" w:name="_Toc531787029"/>
      <w:r>
        <w:t>DA PENSãO POR MORTE</w:t>
      </w:r>
      <w:bookmarkEnd w:id="423"/>
      <w:bookmarkEnd w:id="42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243. A pensão por morte será devida mensalmente ao conjunto de dependentes do servidor falecido, aposentado ou não, a contar do óbito, observada a precedência estabelecida no artigo 245.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valor mensal e integral da pensão a que tem direito o conjunto de beneficiários será igual a oitenta por cento do total da remuneração computável para o provento de aposentadoria do servidor ou, se aposentado, do valor do próprio provento.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244. O valor mensal integral da pensão por morte em nenhuma hipótese será inferior ao valor do menor vencimento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245. São beneficiários da pensão por morte, na condição de dependentes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cônjuge ou companheiro e os filhos, de qualquer condição, menores de dezoito anos ou inválidos;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os pais, desde que comprovem dependência econômica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os irmãos, menores de dezoito anos e órfãos de pai e sem padrasto, e os inválidos, enquanto durar a invalidez, que comprovem dependência econômica do </w:t>
      </w:r>
      <w:r>
        <w:rPr>
          <w:rFonts w:ascii="Times New Roman" w:hAnsi="Times New Roman"/>
        </w:rPr>
        <w:lastRenderedPageBreak/>
        <w:t>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as pessoas designadas que viviam na dependência econômica do servidor, menores de dezoito anos ou maiores de sessenta anos ou inválidas.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Equiparam-se a filho, nas condições do item I deste artigo, o enteado, o menor </w:t>
      </w:r>
      <w:proofErr w:type="gramStart"/>
      <w:r>
        <w:rPr>
          <w:rFonts w:ascii="Times New Roman" w:hAnsi="Times New Roman"/>
        </w:rPr>
        <w:t>sob guarda</w:t>
      </w:r>
      <w:proofErr w:type="gramEnd"/>
      <w:r>
        <w:rPr>
          <w:rFonts w:ascii="Times New Roman" w:hAnsi="Times New Roman"/>
        </w:rPr>
        <w:t xml:space="preserve"> judicial do servidor, e o tutelado que não possua condições suficientes para o próprio sustento e educação, conforme declaração escrita do segurado.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Consideram-se companheiros as pessoas que tenham mantido vida em comum nos últimos cinco anos ou, por menor tempo, se tiverem filhos em comum.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designação de pessoa ou pessoas, na forma do item IV, somente será válida quando feita pelo menos seis meses antes do óbito.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246. A importância total da pensão será rateada: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w:t>
      </w:r>
      <w:proofErr w:type="spellStart"/>
      <w:r>
        <w:rPr>
          <w:rFonts w:ascii="Times New Roman" w:hAnsi="Times New Roman"/>
        </w:rPr>
        <w:t>cinqüenta</w:t>
      </w:r>
      <w:proofErr w:type="spellEnd"/>
      <w:r>
        <w:rPr>
          <w:rFonts w:ascii="Times New Roman" w:hAnsi="Times New Roman"/>
        </w:rPr>
        <w:t xml:space="preserve"> por cento para o cônjuge ou companheiro remanescente e o restante, em partes iguais, entre os filhos menores ou inválidos, ou integralmente entre estes quando inexistir cônjuge ou companheiro remanescente;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partes iguais, entre os demais dependentes, segundo a ordem de precedência.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rateio da pensão por morte não será protelada pela falta de habilitação de outro possível dependente, e qualquer habilitação posterior que importe em exclusão ou inclusão de dependente só produzirá efeitos a contar da data da habilitação.</w:t>
      </w:r>
    </w:p>
    <w:p w:rsidR="00D00971" w:rsidRDefault="00D00971" w:rsidP="00D00971">
      <w:pPr>
        <w:pStyle w:val="artigo"/>
        <w:spacing w:before="0"/>
        <w:ind w:firstLine="567"/>
        <w:rPr>
          <w:sz w:val="20"/>
        </w:rPr>
      </w:pPr>
      <w:r>
        <w:rPr>
          <w:sz w:val="20"/>
        </w:rPr>
        <w:t>§ 2º. O cônjuge divorciado ou separado judicialmente que recebia pensão de alimentos</w:t>
      </w:r>
      <w:proofErr w:type="gramStart"/>
      <w:r>
        <w:rPr>
          <w:sz w:val="20"/>
        </w:rPr>
        <w:t>, tem</w:t>
      </w:r>
      <w:proofErr w:type="gramEnd"/>
      <w:r>
        <w:rPr>
          <w:sz w:val="20"/>
        </w:rPr>
        <w:t xml:space="preserve"> direito ao valor da referida pensão judicialmente arbitrada, destinando-se o restante, em partes iguais, aos demais dependentes habilitados.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247. Por morte presumida do servidor, declarada pela autoridade judicial competente, decorridos seis </w:t>
      </w:r>
      <w:proofErr w:type="gramStart"/>
      <w:r>
        <w:rPr>
          <w:rFonts w:ascii="Times New Roman" w:hAnsi="Times New Roman"/>
        </w:rPr>
        <w:t>meses de ausência, será</w:t>
      </w:r>
      <w:proofErr w:type="gramEnd"/>
      <w:r>
        <w:rPr>
          <w:rFonts w:ascii="Times New Roman" w:hAnsi="Times New Roman"/>
        </w:rPr>
        <w:t xml:space="preserve"> concedida pensão provisória na forma desta seção.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Mediante prova de desaparecimento do servidor em </w:t>
      </w:r>
      <w:proofErr w:type="spellStart"/>
      <w:r>
        <w:rPr>
          <w:rFonts w:ascii="Times New Roman" w:hAnsi="Times New Roman"/>
        </w:rPr>
        <w:t>conseqüência</w:t>
      </w:r>
      <w:proofErr w:type="spellEnd"/>
      <w:r>
        <w:rPr>
          <w:rFonts w:ascii="Times New Roman" w:hAnsi="Times New Roman"/>
        </w:rPr>
        <w:t xml:space="preserve"> de acidente, desastre ou catástrofe, seus dependentes farão jus </w:t>
      </w:r>
      <w:proofErr w:type="gramStart"/>
      <w:r>
        <w:rPr>
          <w:rFonts w:ascii="Times New Roman" w:hAnsi="Times New Roman"/>
        </w:rPr>
        <w:t>a</w:t>
      </w:r>
      <w:proofErr w:type="gramEnd"/>
      <w:r>
        <w:rPr>
          <w:rFonts w:ascii="Times New Roman" w:hAnsi="Times New Roman"/>
        </w:rPr>
        <w:t xml:space="preserve"> pensão provisória independentemente do prazo deste artigo.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Verificado o reaparecimento do servidor, o pagamento da pensão cessa imediatamente, </w:t>
      </w:r>
      <w:proofErr w:type="gramStart"/>
      <w:r>
        <w:rPr>
          <w:rFonts w:ascii="Times New Roman" w:hAnsi="Times New Roman"/>
        </w:rPr>
        <w:t>desobrigados</w:t>
      </w:r>
      <w:proofErr w:type="gramEnd"/>
      <w:r>
        <w:rPr>
          <w:rFonts w:ascii="Times New Roman" w:hAnsi="Times New Roman"/>
        </w:rPr>
        <w:t xml:space="preserve"> os </w:t>
      </w:r>
      <w:r>
        <w:rPr>
          <w:rFonts w:ascii="Times New Roman" w:hAnsi="Times New Roman"/>
        </w:rPr>
        <w:lastRenderedPageBreak/>
        <w:t>dependentes da reposição dos valores recebidos.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248. Acarreta perda da qualidade de beneficiário: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seu falecimento;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 casamento, para qualquer pensionista;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 anulação do casamento;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 cessação da invalidez, em se tratando de beneficiário inválido;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 maioridade para o filho ou irmão ou dependente menor designado, de ambos os sexos, exceto o inválido, ao completar dezoito anos de 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Nos casos previstos neste artigo, haverá reversão da cota de pensão aos demais pensionistas da mesma classe.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249. Não faz </w:t>
      </w:r>
      <w:proofErr w:type="gramStart"/>
      <w:r>
        <w:rPr>
          <w:rFonts w:ascii="Times New Roman" w:hAnsi="Times New Roman"/>
        </w:rPr>
        <w:t>jus `a</w:t>
      </w:r>
      <w:proofErr w:type="gramEnd"/>
      <w:r>
        <w:rPr>
          <w:rFonts w:ascii="Times New Roman" w:hAnsi="Times New Roman"/>
        </w:rPr>
        <w:t xml:space="preserve"> pensão o beneficiário condenado pela prática de crime doloso de que resultou a morte do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250. A pensão poderá ser requerida a qualquer tempo, prescrevendo tão somente as prestações exigíveis há mais de cinco anos.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251. As pensões serão atualizadas na mesma data e na mesma proporção dos reajustes dos vencimentos dos servidores.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5" w:name="_Toc414271318"/>
      <w:bookmarkStart w:id="426" w:name="_Toc531787030"/>
      <w:r>
        <w:t>seção VIII</w:t>
      </w:r>
      <w:bookmarkEnd w:id="425"/>
      <w:bookmarkEnd w:id="426"/>
    </w:p>
    <w:p w:rsidR="00D00971" w:rsidRDefault="00D00971" w:rsidP="00D00971">
      <w:pPr>
        <w:pStyle w:val="seo"/>
        <w:spacing w:before="0"/>
      </w:pPr>
      <w:bookmarkStart w:id="427" w:name="_Toc414271319"/>
      <w:bookmarkStart w:id="428" w:name="_Toc531787031"/>
      <w:r>
        <w:t>DO AUXíLIO-FUNERAL</w:t>
      </w:r>
      <w:bookmarkEnd w:id="427"/>
      <w:bookmarkEnd w:id="42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252. O auxílio-funeral é </w:t>
      </w:r>
      <w:proofErr w:type="gramStart"/>
      <w:r>
        <w:rPr>
          <w:rFonts w:ascii="Times New Roman" w:hAnsi="Times New Roman"/>
        </w:rPr>
        <w:t>devido `a</w:t>
      </w:r>
      <w:proofErr w:type="gramEnd"/>
      <w:r>
        <w:rPr>
          <w:rFonts w:ascii="Times New Roman" w:hAnsi="Times New Roman"/>
        </w:rPr>
        <w:t xml:space="preserve"> família do servidor falecido na atividade, em disponibilidade ou aposentado, em valor equivalente a um mês da remuneração ou provento.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No caso de acumulação legal de cargos, o auxílio será pago em razão do cargo de maior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 o funeral for custeado por terceiro, este será indenizado das despesas realizadas, até o valor máximo previsto neste artigo.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O pagamento será autorizado pela autoridade competente, </w:t>
      </w:r>
      <w:proofErr w:type="gramStart"/>
      <w:r>
        <w:rPr>
          <w:rFonts w:ascii="Times New Roman" w:hAnsi="Times New Roman"/>
        </w:rPr>
        <w:t>`a</w:t>
      </w:r>
      <w:proofErr w:type="gramEnd"/>
      <w:r>
        <w:rPr>
          <w:rFonts w:ascii="Times New Roman" w:hAnsi="Times New Roman"/>
        </w:rPr>
        <w:t xml:space="preserve"> vista da certidão de óbito e dos comprovantes de despesa, se for o caso.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9" w:name="_Toc414271320"/>
      <w:bookmarkStart w:id="430" w:name="_Toc531787032"/>
      <w:r>
        <w:t>seção IX</w:t>
      </w:r>
      <w:bookmarkEnd w:id="429"/>
      <w:bookmarkEnd w:id="430"/>
    </w:p>
    <w:p w:rsidR="00D00971" w:rsidRDefault="00D00971" w:rsidP="00D00971">
      <w:pPr>
        <w:pStyle w:val="seo"/>
        <w:spacing w:before="0"/>
      </w:pPr>
      <w:bookmarkStart w:id="431" w:name="_Toc414271321"/>
      <w:bookmarkStart w:id="432" w:name="_Toc531787033"/>
      <w:r>
        <w:t>DO AUXíLIO-RECLUSãO</w:t>
      </w:r>
      <w:bookmarkEnd w:id="431"/>
      <w:bookmarkEnd w:id="43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253. `A família do servidor ativo é </w:t>
      </w:r>
      <w:proofErr w:type="gramStart"/>
      <w:r>
        <w:rPr>
          <w:rFonts w:ascii="Times New Roman" w:hAnsi="Times New Roman"/>
        </w:rPr>
        <w:t>devido</w:t>
      </w:r>
      <w:proofErr w:type="gramEnd"/>
      <w:r>
        <w:rPr>
          <w:rFonts w:ascii="Times New Roman" w:hAnsi="Times New Roman"/>
        </w:rPr>
        <w:t xml:space="preserve"> o auxílio-reclusão, nos seguintes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dois terços do vencimento, quando afastado por motivo de prisão preventiva;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metade do vencimento, durante o afastamento em virtude de condenação, por sentença definitiva, a pena que não determine perda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pagamento do auxílio-reclusão cessará a partir do dia </w:t>
      </w:r>
      <w:proofErr w:type="gramStart"/>
      <w:r>
        <w:rPr>
          <w:rFonts w:ascii="Times New Roman" w:hAnsi="Times New Roman"/>
        </w:rPr>
        <w:t>imediato `aquele</w:t>
      </w:r>
      <w:proofErr w:type="gramEnd"/>
      <w:r>
        <w:rPr>
          <w:rFonts w:ascii="Times New Roman" w:hAnsi="Times New Roman"/>
        </w:rPr>
        <w:t xml:space="preserve"> em que o servidor for posto em liberdade, ainda que condicional.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33" w:name="_Toc414271322"/>
      <w:bookmarkStart w:id="434" w:name="_Toc531787034"/>
      <w:r>
        <w:t>CAPíTULO III</w:t>
      </w:r>
      <w:bookmarkEnd w:id="433"/>
      <w:bookmarkEnd w:id="434"/>
    </w:p>
    <w:p w:rsidR="00D00971" w:rsidRDefault="00D00971" w:rsidP="00D00971">
      <w:pPr>
        <w:pStyle w:val="captulo"/>
      </w:pPr>
      <w:bookmarkStart w:id="435" w:name="_Toc414271323"/>
      <w:bookmarkStart w:id="436" w:name="_Toc531787035"/>
      <w:r>
        <w:t xml:space="preserve">DA </w:t>
      </w:r>
      <w:proofErr w:type="gramStart"/>
      <w:r>
        <w:t>ASSISTêNCIA `A</w:t>
      </w:r>
      <w:proofErr w:type="gramEnd"/>
      <w:r>
        <w:t xml:space="preserve"> SAúDE</w:t>
      </w:r>
      <w:bookmarkEnd w:id="435"/>
      <w:bookmarkEnd w:id="43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254. A </w:t>
      </w:r>
      <w:proofErr w:type="gramStart"/>
      <w:r>
        <w:rPr>
          <w:rFonts w:ascii="Times New Roman" w:hAnsi="Times New Roman"/>
        </w:rPr>
        <w:t>assistência `a</w:t>
      </w:r>
      <w:proofErr w:type="gramEnd"/>
      <w:r>
        <w:rPr>
          <w:rFonts w:ascii="Times New Roman" w:hAnsi="Times New Roman"/>
        </w:rPr>
        <w:t xml:space="preserve"> saúde do servidor e de sua família compreende assistência médica, hospitalar e odontológica, prestada mediante sistema próprio do Município, ou mediante convênio, nos termos da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37" w:name="_Toc414271324"/>
      <w:bookmarkStart w:id="438" w:name="_Toc531787036"/>
      <w:r>
        <w:t>CAPíTULO IV</w:t>
      </w:r>
      <w:bookmarkEnd w:id="437"/>
      <w:bookmarkEnd w:id="438"/>
    </w:p>
    <w:p w:rsidR="00D00971" w:rsidRDefault="00D00971" w:rsidP="00D00971">
      <w:pPr>
        <w:pStyle w:val="captulo"/>
      </w:pPr>
      <w:bookmarkStart w:id="439" w:name="_Toc414271325"/>
      <w:bookmarkStart w:id="440" w:name="_Toc531787037"/>
      <w:r>
        <w:t>DO CUSTEIO</w:t>
      </w:r>
      <w:bookmarkEnd w:id="439"/>
      <w:bookmarkEnd w:id="44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255. O Plano de Seguridade Social será custeado com o produto da arrecadação de contribuições sociais obrigatórias: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dos servidores municipais, exceto os ocupantes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do Município, inclusive Câmara Municipal, autarquias e fundações.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percentuais de contribuição serão fixados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256. Se o Plano de Seguridade Social for assegurado, conforme previsto no parágrafo único do artigo 215, por instituição oficial de previdência, as contribuições serão as estabelecidas pela referida entidade.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Município assegurará, na hipótese deste artigo, a complementação dos benefícios concedidos pela instituição oficial de previdência em valores menores aos previstos nesta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O Município assegurará, </w:t>
      </w:r>
      <w:r>
        <w:rPr>
          <w:rFonts w:ascii="Times New Roman" w:hAnsi="Times New Roman"/>
        </w:rPr>
        <w:lastRenderedPageBreak/>
        <w:t>também, o pagamento integral dos benefícios de natureza diversa, não constantes do rol da entidade de previdência.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Para cobertura das complementações de que tratam os parágrafos precedentes, o Município poderá instituir sistema contributivo complementar.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441" w:name="_Toc414271326"/>
      <w:bookmarkStart w:id="442" w:name="_Toc531787038"/>
      <w:r>
        <w:t>TíTULO VIII</w:t>
      </w:r>
      <w:bookmarkEnd w:id="441"/>
      <w:bookmarkEnd w:id="442"/>
    </w:p>
    <w:p w:rsidR="00D00971" w:rsidRDefault="00D00971" w:rsidP="00D00971">
      <w:pPr>
        <w:pStyle w:val="ttulo"/>
      </w:pPr>
      <w:bookmarkStart w:id="443" w:name="_Toc414431496"/>
      <w:bookmarkStart w:id="444" w:name="_Toc531787039"/>
      <w:bookmarkStart w:id="445" w:name="_Toc414271327"/>
      <w:r>
        <w:t>DA CONTRATAçãO</w:t>
      </w:r>
      <w:bookmarkEnd w:id="443"/>
      <w:bookmarkEnd w:id="444"/>
      <w:r>
        <w:t xml:space="preserve"> </w:t>
      </w:r>
    </w:p>
    <w:p w:rsidR="00D00971" w:rsidRDefault="00D00971" w:rsidP="00D00971">
      <w:pPr>
        <w:pStyle w:val="ttulo"/>
      </w:pPr>
      <w:bookmarkStart w:id="446" w:name="_Toc414431497"/>
      <w:bookmarkStart w:id="447" w:name="_Toc531787040"/>
      <w:r>
        <w:t>TEMPORÁRIA DE EXCE-</w:t>
      </w:r>
      <w:bookmarkEnd w:id="446"/>
      <w:bookmarkEnd w:id="447"/>
    </w:p>
    <w:p w:rsidR="00D00971" w:rsidRDefault="00D00971" w:rsidP="00D00971">
      <w:pPr>
        <w:pStyle w:val="ttulo"/>
      </w:pPr>
      <w:bookmarkStart w:id="448" w:name="_Toc414431498"/>
      <w:bookmarkStart w:id="449" w:name="_Toc531787041"/>
      <w:r>
        <w:t>PCIONAL INTERESSE</w:t>
      </w:r>
      <w:bookmarkEnd w:id="448"/>
      <w:bookmarkEnd w:id="449"/>
    </w:p>
    <w:p w:rsidR="00D00971" w:rsidRDefault="00D00971" w:rsidP="00D00971">
      <w:pPr>
        <w:pStyle w:val="ttulo"/>
      </w:pPr>
      <w:bookmarkStart w:id="450" w:name="_Toc531787042"/>
      <w:r>
        <w:t>PúBLICO</w:t>
      </w:r>
      <w:bookmarkEnd w:id="445"/>
      <w:bookmarkEnd w:id="45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257. Para atender a necessidades temporárias de excepcional interesse público, poderão ser efetuadas contratações de pessoal por tempo determinado.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258. Consideram-se como de necessidade temporária de excepcional interesse público, as contratações que visam 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atender a situações de calamidade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combater surtos epidêmicos;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atender outras situações de emergência que vierem a ser definidas em lei específica.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As disposições deste artigo se aplicam aos casos de contrato de</w:t>
      </w:r>
      <w:proofErr w:type="gramStart"/>
      <w:r>
        <w:rPr>
          <w:rFonts w:ascii="Times New Roman" w:hAnsi="Times New Roman"/>
          <w:color w:val="0000FF"/>
        </w:rPr>
        <w:t xml:space="preserve">  </w:t>
      </w:r>
      <w:proofErr w:type="gramEnd"/>
      <w:r>
        <w:rPr>
          <w:rFonts w:ascii="Times New Roman" w:hAnsi="Times New Roman"/>
          <w:color w:val="0000FF"/>
        </w:rPr>
        <w:t>substituição de servidores licenciados na forma dos artigos 109 e incisos, 231, 236, 237, 238, e 239, desta Lei.</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Cessada a licença </w:t>
      </w:r>
      <w:proofErr w:type="gramStart"/>
      <w:r>
        <w:rPr>
          <w:rFonts w:ascii="Times New Roman" w:hAnsi="Times New Roman"/>
          <w:color w:val="0000FF"/>
        </w:rPr>
        <w:t>do servidor titular</w:t>
      </w:r>
      <w:proofErr w:type="gramEnd"/>
      <w:r>
        <w:rPr>
          <w:rFonts w:ascii="Times New Roman" w:hAnsi="Times New Roman"/>
          <w:color w:val="0000FF"/>
        </w:rPr>
        <w:t xml:space="preserve"> do cargo, fica extinto o contrato do substituto.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Pr="00925179" w:rsidRDefault="00D00971" w:rsidP="00D00971">
      <w:pPr>
        <w:pStyle w:val="TextosemFormatao"/>
        <w:spacing w:before="0" w:after="60" w:line="240" w:lineRule="auto"/>
        <w:ind w:left="0" w:firstLine="567"/>
        <w:rPr>
          <w:rFonts w:ascii="Times New Roman" w:hAnsi="Times New Roman"/>
          <w:color w:val="3366FF"/>
          <w:sz w:val="16"/>
        </w:rPr>
      </w:pPr>
      <w:r w:rsidRPr="00925179">
        <w:rPr>
          <w:rFonts w:ascii="Times New Roman" w:hAnsi="Times New Roman"/>
          <w:color w:val="3366FF"/>
        </w:rPr>
        <w:t xml:space="preserve">Art. 259.  SUPRIMIDO. </w:t>
      </w:r>
    </w:p>
    <w:p w:rsidR="00D00971" w:rsidRPr="00925179"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FF6600"/>
        </w:rPr>
      </w:pPr>
      <w:r w:rsidRPr="00925179">
        <w:rPr>
          <w:rFonts w:ascii="Times New Roman" w:hAnsi="Times New Roman"/>
        </w:rPr>
        <w:t xml:space="preserve">Art. 260. </w:t>
      </w:r>
      <w:r>
        <w:rPr>
          <w:rFonts w:ascii="Times New Roman" w:hAnsi="Times New Roman"/>
        </w:rPr>
        <w:t>É vedado o desvio de função de pessoa contratada, na forma deste título</w:t>
      </w:r>
      <w:r>
        <w:rPr>
          <w:rFonts w:ascii="Times New Roman" w:hAnsi="Times New Roman"/>
          <w:color w:val="FF6600"/>
        </w:rPr>
        <w:t xml:space="preserve">.  </w:t>
      </w:r>
    </w:p>
    <w:p w:rsidR="00D00971" w:rsidRDefault="00D00971" w:rsidP="00D00971">
      <w:pPr>
        <w:pStyle w:val="TextosemFormatao"/>
        <w:spacing w:before="0" w:after="60" w:line="240" w:lineRule="auto"/>
        <w:ind w:left="0" w:firstLine="567"/>
        <w:rPr>
          <w:rFonts w:ascii="Times New Roman" w:hAnsi="Times New Roman"/>
          <w:color w:val="3366FF"/>
          <w:sz w:val="16"/>
        </w:rPr>
      </w:pPr>
      <w:r>
        <w:rPr>
          <w:rFonts w:ascii="Times New Roman" w:hAnsi="Times New Roman"/>
          <w:color w:val="3366FF"/>
          <w:sz w:val="16"/>
        </w:rPr>
        <w:t>Vide lei Municipal 2970/1997.</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261. Os contratos serão de natureza administrativa, ficando assegurados os seguintes direitos ao contratado: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xml:space="preserve">I - remuneração </w:t>
      </w:r>
      <w:proofErr w:type="gramStart"/>
      <w:r>
        <w:rPr>
          <w:rFonts w:ascii="Times New Roman" w:hAnsi="Times New Roman"/>
        </w:rPr>
        <w:t>equivalente `a</w:t>
      </w:r>
      <w:proofErr w:type="gramEnd"/>
      <w:r>
        <w:rPr>
          <w:rFonts w:ascii="Times New Roman" w:hAnsi="Times New Roman"/>
        </w:rPr>
        <w:t xml:space="preserve"> percebida pelos servidores de igual ou assemelhada função no quadro permanente do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jornada de trabalho, serviço extraordinário, repouso semanal remunerado, adicional noturno e gratificação natalina proporcional, nos termos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férias proporcionais ao término do contrato;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inscrição em sistema oficial de previdência social.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451" w:name="_Toc414271328"/>
    </w:p>
    <w:p w:rsidR="00D00971" w:rsidRDefault="00D00971" w:rsidP="00D00971">
      <w:pPr>
        <w:pStyle w:val="ttulo"/>
      </w:pPr>
      <w:bookmarkStart w:id="452" w:name="_Toc531787043"/>
      <w:r>
        <w:t>TíTULO IX</w:t>
      </w:r>
      <w:bookmarkEnd w:id="451"/>
      <w:bookmarkEnd w:id="452"/>
    </w:p>
    <w:p w:rsidR="00D00971" w:rsidRDefault="00D00971" w:rsidP="00D00971">
      <w:pPr>
        <w:pStyle w:val="ttulo"/>
      </w:pPr>
      <w:bookmarkStart w:id="453" w:name="_Toc414431501"/>
      <w:bookmarkStart w:id="454" w:name="_Toc531787044"/>
      <w:bookmarkStart w:id="455" w:name="_Toc414271329"/>
      <w:r>
        <w:t>DAS DISPOSIçõES</w:t>
      </w:r>
      <w:bookmarkEnd w:id="453"/>
      <w:bookmarkEnd w:id="454"/>
    </w:p>
    <w:p w:rsidR="00D00971" w:rsidRDefault="00D00971" w:rsidP="00D00971">
      <w:pPr>
        <w:pStyle w:val="ttulo"/>
      </w:pPr>
      <w:r>
        <w:t xml:space="preserve"> </w:t>
      </w:r>
      <w:bookmarkStart w:id="456" w:name="_Toc414431502"/>
      <w:bookmarkStart w:id="457" w:name="_Toc531787045"/>
      <w:r>
        <w:t>GERAIS, TRANSITó-</w:t>
      </w:r>
      <w:bookmarkEnd w:id="456"/>
      <w:bookmarkEnd w:id="457"/>
    </w:p>
    <w:p w:rsidR="00D00971" w:rsidRDefault="00D00971" w:rsidP="00D00971">
      <w:pPr>
        <w:pStyle w:val="ttulo"/>
      </w:pPr>
      <w:bookmarkStart w:id="458" w:name="_Toc531787046"/>
      <w:r>
        <w:t>RIAS E FINAIS</w:t>
      </w:r>
      <w:bookmarkEnd w:id="455"/>
      <w:bookmarkEnd w:id="45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59" w:name="_Toc414271330"/>
      <w:bookmarkStart w:id="460" w:name="_Toc531787047"/>
      <w:r>
        <w:t>CAPíTULO I</w:t>
      </w:r>
      <w:bookmarkEnd w:id="459"/>
      <w:bookmarkEnd w:id="460"/>
    </w:p>
    <w:p w:rsidR="00D00971" w:rsidRDefault="00D00971" w:rsidP="00D00971">
      <w:pPr>
        <w:pStyle w:val="captulo"/>
      </w:pPr>
      <w:bookmarkStart w:id="461" w:name="_Toc414271331"/>
      <w:bookmarkStart w:id="462" w:name="_Toc531787048"/>
      <w:r>
        <w:t>DISPOSIçõES GERAIS</w:t>
      </w:r>
      <w:bookmarkEnd w:id="461"/>
      <w:bookmarkEnd w:id="46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262. O Dia do Servidor Público será comemorado a vinte e oito de outubro.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263. Os prazos previstos nesta Lei serão contados em dias corridos, excluindo-se o dia do começo e incluindo-se o do vencimento, ficando prorrogado, para o primeiro dia útil seguinte, o prazo vencido em dia em que não haja expediente.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264. Consideram-se da família do servidor, além do cônjuge e filhos, quaisquer pessoas que </w:t>
      </w:r>
      <w:proofErr w:type="gramStart"/>
      <w:r>
        <w:rPr>
          <w:rFonts w:ascii="Times New Roman" w:hAnsi="Times New Roman"/>
        </w:rPr>
        <w:t>vivam `as</w:t>
      </w:r>
      <w:proofErr w:type="gramEnd"/>
      <w:r>
        <w:rPr>
          <w:rFonts w:ascii="Times New Roman" w:hAnsi="Times New Roman"/>
        </w:rPr>
        <w:t xml:space="preserve"> suas expensas e constem de seu assentamento individual.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Equipara-se ao cônjuge a companheira ou companheiro, com mais de cinco anos de vida em comum ou por menor tempo, se da união houver prole.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265. Do exercício de encargos ou serviços diferentes dos definidos em lei ou regulamento, como próprios de seu cargo ou função gratificada, não decorre nenhum direito ao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p>
    <w:p w:rsidR="00D00971" w:rsidRDefault="00D00971" w:rsidP="00D00971">
      <w:pPr>
        <w:pStyle w:val="captulo"/>
      </w:pPr>
      <w:bookmarkStart w:id="463" w:name="_Toc414271332"/>
      <w:bookmarkStart w:id="464" w:name="_Toc531787049"/>
      <w:r>
        <w:t>CAPíTULO II</w:t>
      </w:r>
      <w:bookmarkEnd w:id="463"/>
      <w:bookmarkEnd w:id="464"/>
    </w:p>
    <w:p w:rsidR="00D00971" w:rsidRDefault="00D00971" w:rsidP="00D00971">
      <w:pPr>
        <w:pStyle w:val="captulo"/>
      </w:pPr>
      <w:bookmarkStart w:id="465" w:name="_Toc414431507"/>
      <w:bookmarkStart w:id="466" w:name="_Toc531787050"/>
      <w:bookmarkStart w:id="467" w:name="_Toc414271333"/>
      <w:r>
        <w:t>DAS DISPOSIçõES TRAN-</w:t>
      </w:r>
      <w:bookmarkEnd w:id="465"/>
      <w:bookmarkEnd w:id="466"/>
    </w:p>
    <w:p w:rsidR="00D00971" w:rsidRDefault="00D00971" w:rsidP="00D00971">
      <w:pPr>
        <w:pStyle w:val="captulo"/>
      </w:pPr>
      <w:bookmarkStart w:id="468" w:name="_Toc531787051"/>
      <w:r>
        <w:lastRenderedPageBreak/>
        <w:t>SITóRIAS E FINAIS</w:t>
      </w:r>
      <w:bookmarkEnd w:id="467"/>
      <w:bookmarkEnd w:id="46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266. As disposições desta lei aplicam-se aos servidores dos Poderes Executivo e Legislativo, das Autarquias e Fundações Públicas.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267. Os atuais servidores municipais, estatutários ou celetistas, admitidos mediante prévio concurso público, ficam submetidos ao regime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Os empregos ocupados pelos servidores celetistas de que trata este artigo, ficam transformados</w:t>
      </w:r>
      <w:proofErr w:type="gramStart"/>
      <w:r>
        <w:rPr>
          <w:rFonts w:ascii="Times New Roman" w:hAnsi="Times New Roman"/>
        </w:rPr>
        <w:t xml:space="preserve">  </w:t>
      </w:r>
      <w:proofErr w:type="gramEnd"/>
      <w:r>
        <w:rPr>
          <w:rFonts w:ascii="Times New Roman" w:hAnsi="Times New Roman"/>
        </w:rPr>
        <w:t>em cargos, no dia primeiro do mês seguinte ao da publicação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Os contratos individuais de trabalho se extinguem automaticamente pela transformação do emprego.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 Fica assegurada, aos servidores de que trata este artigo, a contagem do tempo de serviço anterior para todos os efeitos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4º. Os saldos das contas vinculadas do Fundo de Garantia do Tempo de Serviço, dos servidores celetistas que passarem a integrar o regime jurídico na forma deste artigo, poderão ser </w:t>
      </w:r>
      <w:proofErr w:type="gramStart"/>
      <w:r>
        <w:rPr>
          <w:rFonts w:ascii="Times New Roman" w:hAnsi="Times New Roman"/>
        </w:rPr>
        <w:t>sacados nas hipóteses previstas pela legislação federal vigente sobre a matéria</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268. Os cargos em comissão passam a ser regidos por 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269. Os servidores não concursados e estáveis, bem como os concursados, e nos termos do artigo 19 das Disposições Constitucionais Transitórias da Constituição da República de 1988, poderão ficar submetidos ao Regime Jurídico instituído por esta Lei, </w:t>
      </w:r>
      <w:proofErr w:type="spellStart"/>
      <w:r>
        <w:rPr>
          <w:rFonts w:ascii="Times New Roman" w:hAnsi="Times New Roman"/>
          <w:color w:val="0000FF"/>
        </w:rPr>
        <w:t>aplicando-se-lhes</w:t>
      </w:r>
      <w:proofErr w:type="spellEnd"/>
      <w:r>
        <w:rPr>
          <w:rFonts w:ascii="Times New Roman" w:hAnsi="Times New Roman"/>
          <w:color w:val="0000FF"/>
        </w:rPr>
        <w:t xml:space="preserve"> todas as suas disposições, exceto se manifestarem, formalmente, no prazo de 30 (trinta) dias, de forma irretratável, após a promulgação desta Lei, a opção de não integrarem o Regime Jurídico por esta </w:t>
      </w:r>
      <w:proofErr w:type="gramStart"/>
      <w:r>
        <w:rPr>
          <w:rFonts w:ascii="Times New Roman" w:hAnsi="Times New Roman"/>
          <w:color w:val="0000FF"/>
        </w:rPr>
        <w:t>estabelecido.</w:t>
      </w:r>
      <w:proofErr w:type="gramEnd"/>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Ao servidor que optar pela integração ao Regime Jurídico Único instituído por esta Lei, fica assegurado o direito de averbar os períodos de Licença-Prêmio do tempo de serviço anterior para fins de contagem de serviço para aposentadoria. </w:t>
      </w:r>
    </w:p>
    <w:p w:rsidR="00D00971" w:rsidRDefault="00D00971" w:rsidP="00D00971">
      <w:pPr>
        <w:pStyle w:val="TextosemFormatao"/>
        <w:numPr>
          <w:ilvl w:val="0"/>
          <w:numId w:val="2"/>
        </w:numPr>
        <w:spacing w:before="0" w:after="60" w:line="240" w:lineRule="auto"/>
        <w:rPr>
          <w:rFonts w:ascii="Times New Roman" w:hAnsi="Times New Roman"/>
          <w:color w:val="0000FF"/>
          <w:vertAlign w:val="superscript"/>
        </w:rPr>
      </w:pPr>
      <w:r>
        <w:rPr>
          <w:rFonts w:ascii="Times New Roman" w:hAnsi="Times New Roman"/>
          <w:color w:val="0000FF"/>
          <w:vertAlign w:val="superscript"/>
        </w:rPr>
        <w:t>Vide Lei Municipal nº 3338/2002.</w:t>
      </w:r>
    </w:p>
    <w:p w:rsidR="00D00971" w:rsidRDefault="00D00971" w:rsidP="00D00971">
      <w:pPr>
        <w:pStyle w:val="TextosemFormatao"/>
        <w:spacing w:before="0" w:after="60" w:line="240" w:lineRule="auto"/>
        <w:rPr>
          <w:rFonts w:ascii="Times New Roman" w:hAnsi="Times New Roman"/>
          <w:color w:val="0000FF"/>
          <w:vertAlign w:val="superscript"/>
        </w:rPr>
      </w:pP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xml:space="preserve">§ 1º. Ao servidor estabilizado de que trata este artigo, é assegurada a </w:t>
      </w:r>
      <w:proofErr w:type="gramStart"/>
      <w:r>
        <w:rPr>
          <w:rFonts w:ascii="Times New Roman" w:hAnsi="Times New Roman"/>
          <w:color w:val="FF0000"/>
        </w:rPr>
        <w:lastRenderedPageBreak/>
        <w:t>recondução `a</w:t>
      </w:r>
      <w:proofErr w:type="gramEnd"/>
      <w:r>
        <w:rPr>
          <w:rFonts w:ascii="Times New Roman" w:hAnsi="Times New Roman"/>
          <w:color w:val="FF0000"/>
        </w:rPr>
        <w:t xml:space="preserve"> situação de contratado estável, em caso de não satisfazer as</w:t>
      </w:r>
      <w:r>
        <w:rPr>
          <w:rFonts w:ascii="Times New Roman" w:hAnsi="Times New Roman"/>
        </w:rPr>
        <w:t xml:space="preserve"> </w:t>
      </w:r>
      <w:r>
        <w:rPr>
          <w:rFonts w:ascii="Times New Roman" w:hAnsi="Times New Roman"/>
          <w:color w:val="FF0000"/>
        </w:rPr>
        <w:t>exigências do estágio probatório em cargo no qual venha a ser investido pelas disposições desta lei ou por concurso público.</w:t>
      </w: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xml:space="preserve">§ 2º. Quando do enquadramento destes servidores neste regime, os empregos deverão ser transformados em cargos, obedecendo as respectivas funções que vem efetivamente </w:t>
      </w:r>
      <w:proofErr w:type="gramStart"/>
      <w:r>
        <w:rPr>
          <w:rFonts w:ascii="Times New Roman" w:hAnsi="Times New Roman"/>
          <w:color w:val="FF0000"/>
        </w:rPr>
        <w:t>exercendo.</w:t>
      </w:r>
      <w:proofErr w:type="gramEnd"/>
    </w:p>
    <w:p w:rsidR="00D00971" w:rsidRDefault="00D00971" w:rsidP="00D00971">
      <w:pPr>
        <w:pStyle w:val="TextosemFormatao"/>
        <w:spacing w:before="0" w:after="60" w:line="240" w:lineRule="auto"/>
        <w:ind w:left="0" w:firstLine="567"/>
        <w:rPr>
          <w:rFonts w:ascii="Times New Roman" w:hAnsi="Times New Roman"/>
          <w:color w:val="FF0000"/>
          <w:vertAlign w:val="superscript"/>
        </w:rPr>
      </w:pPr>
      <w:r>
        <w:rPr>
          <w:rFonts w:ascii="Times New Roman" w:hAnsi="Times New Roman"/>
          <w:color w:val="FF0000"/>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xml:space="preserve">§ 3º. Ao servidor que optar pela integração ao Regime Jurídico Único instituído por esta Lei, fica assegurado o direito de averbar os períodos de Licença-Prêmio do tempo de serviço anterior para fins de contagem de tempo de serviço para </w:t>
      </w:r>
      <w:proofErr w:type="gramStart"/>
      <w:r>
        <w:rPr>
          <w:rFonts w:ascii="Times New Roman" w:hAnsi="Times New Roman"/>
          <w:color w:val="FF0000"/>
        </w:rPr>
        <w:t>aposentadoria.</w:t>
      </w:r>
      <w:proofErr w:type="gramEnd"/>
    </w:p>
    <w:p w:rsidR="00D00971" w:rsidRDefault="00D00971" w:rsidP="00D00971">
      <w:pPr>
        <w:pStyle w:val="TextosemFormatao"/>
        <w:spacing w:before="0" w:after="60" w:line="240" w:lineRule="auto"/>
        <w:ind w:left="0" w:firstLine="567"/>
        <w:rPr>
          <w:rFonts w:ascii="Times New Roman" w:hAnsi="Times New Roman"/>
          <w:color w:val="FF0000"/>
          <w:vertAlign w:val="superscript"/>
        </w:rPr>
      </w:pPr>
      <w:r>
        <w:rPr>
          <w:rFonts w:ascii="Times New Roman" w:hAnsi="Times New Roman"/>
          <w:color w:val="FF0000"/>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269-A. Fica criado o quadro de empregos públicos em extinção, formado pelos empregos públicos ocupados pelos servidores públicos municipais celetistas, não concursados, considerados estáveis pelo artigo 19 do Ato das Disposições Constitucionais Transitórias da Constituição Federal de 1988.</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Os servidores públicos municipais, não concursados, considerados estáveis, transpostos para o Regime Jurídico dos Servidores do Município de Cachoeira do Sul, deixam de integrar o mencionado regime jurídico e passem a integrar o quadro de empregos públicos em extinção.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Os servidores estabilizados, não concursados, permanecerão ocupando emprego público, obedecendo às respectivas funções que exerciam quando da publicação da Lei Municipal nº 2751/94.</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Aos servidores de que trata o presente artigo ficam assegurados todos os direitos e vantagens do Regime Jurídico instituído na Lei Municipal 2751/94, tanto na atividade quanto após a inativação.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Aos servidores de que trata o caput deste artigo fica assegurado o direito à inativação e pensões pelo FAPS – Fundo de Aposentadoria e Pensões dos Servidores Municipais de Cachoeira do Sul, instituído pela Lei Municipal n.º 2752/94.</w:t>
      </w:r>
    </w:p>
    <w:p w:rsidR="00D00971" w:rsidRDefault="00D00971" w:rsidP="00D00971">
      <w:pPr>
        <w:pStyle w:val="TextosemFormatao"/>
        <w:spacing w:before="0" w:after="60" w:line="240" w:lineRule="auto"/>
        <w:rPr>
          <w:rFonts w:ascii="Times New Roman" w:hAnsi="Times New Roman"/>
          <w:color w:val="0000FF"/>
          <w:vertAlign w:val="superscript"/>
        </w:rPr>
      </w:pPr>
      <w:r>
        <w:rPr>
          <w:rFonts w:ascii="Times New Roman" w:hAnsi="Times New Roman"/>
          <w:color w:val="0000FF"/>
          <w:vertAlign w:val="superscript"/>
        </w:rPr>
        <w:t>- Vide Lei Municipal nº 3618/2005.</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270. Os contratos de trabalho dos servidores celetistas admitidos sem concurso público e não portadores da estabilidade referida no artigo anterior, </w:t>
      </w:r>
      <w:r>
        <w:rPr>
          <w:rFonts w:ascii="Times New Roman" w:hAnsi="Times New Roman"/>
        </w:rPr>
        <w:lastRenderedPageBreak/>
        <w:t xml:space="preserve">serão </w:t>
      </w:r>
      <w:proofErr w:type="gramStart"/>
      <w:r>
        <w:rPr>
          <w:rFonts w:ascii="Times New Roman" w:hAnsi="Times New Roman"/>
        </w:rPr>
        <w:t>rescindidos `a</w:t>
      </w:r>
      <w:proofErr w:type="gramEnd"/>
      <w:r>
        <w:rPr>
          <w:rFonts w:ascii="Times New Roman" w:hAnsi="Times New Roman"/>
        </w:rPr>
        <w:t xml:space="preserve"> medida que forem realizados concursos públicos para os cargos respectivos aos empregos públicos que atualmente ocupam.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Município promoverá a realização de concursos públicos para cargos iguais ou assemelhados aos empregos desempenhados pelos referidos servidores, para oportunizar o ingresso dos mesmos no regime jurídico instituído por 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Os que lograrem aprovação e classificação de modo a permitir o aproveitamento segundo as vagas existentes e necessidades do serviço municipal, serão nomeados em cargos </w:t>
      </w:r>
      <w:proofErr w:type="gramStart"/>
      <w:r>
        <w:rPr>
          <w:rFonts w:ascii="Times New Roman" w:hAnsi="Times New Roman"/>
        </w:rPr>
        <w:t>sob regime</w:t>
      </w:r>
      <w:proofErr w:type="gramEnd"/>
      <w:r>
        <w:rPr>
          <w:rFonts w:ascii="Times New Roman" w:hAnsi="Times New Roman"/>
        </w:rPr>
        <w:t xml:space="preserve"> desta lei, sendo os demais, inclusive os que não se submeterem ao concurso público, excluídos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271. Fica </w:t>
      </w:r>
      <w:proofErr w:type="gramStart"/>
      <w:r>
        <w:rPr>
          <w:rFonts w:ascii="Times New Roman" w:hAnsi="Times New Roman"/>
        </w:rPr>
        <w:t>assegurado</w:t>
      </w:r>
      <w:proofErr w:type="gramEnd"/>
      <w:r>
        <w:rPr>
          <w:rFonts w:ascii="Times New Roman" w:hAnsi="Times New Roman"/>
        </w:rPr>
        <w:t xml:space="preserve"> aos servidores submetidos ao regime desta lei, a contagem de tempo efetivo anterior, ao Município, para efeito da concessão dos adicionais por tempo de serviço e da licença-prêmio por assiduidade.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servidores celetistas aprovados através de concurso público, submetidos ao regime desta lei, terão assegurada a contagem de tempo de serviço anterior, efetivamente prestado ao Município, para efeito de estágio probatório.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272. Fica assegurado aos </w:t>
      </w:r>
      <w:r>
        <w:rPr>
          <w:rFonts w:ascii="Times New Roman" w:hAnsi="Times New Roman"/>
        </w:rPr>
        <w:lastRenderedPageBreak/>
        <w:t>atuais servidores, que tenham completado o decênio aquisitivo para fins de licença-prêmio, antes da vigência desta Lei, o direito de usufruí-la nos termos da lei anterior concessora da vantagem.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Aos servidores cujo período de aquisição da licença-prêmio contar com período igual ou superior a cinco anos, fica assegurado o direito nos termos deste artigo, de modo proporcional.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Aos servidores cujo período de aquisição da licença-prêmio prevista na legislação anterior contar com menos de cinco anos, terão computado aquele tempo de serviço para efeitos de inteiração do </w:t>
      </w:r>
      <w:proofErr w:type="spellStart"/>
      <w:r>
        <w:rPr>
          <w:rFonts w:ascii="Times New Roman" w:hAnsi="Times New Roman"/>
        </w:rPr>
        <w:t>qüinqüênio</w:t>
      </w:r>
      <w:proofErr w:type="spellEnd"/>
      <w:r>
        <w:rPr>
          <w:rFonts w:ascii="Times New Roman" w:hAnsi="Times New Roman"/>
        </w:rPr>
        <w:t xml:space="preserve"> aquisitivo do prêmio por assiduidade previsto no artigo 115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Art. 273. A concessão da licença-prêmio por assiduidade será organizada e publicada, anualmente, por ordem de </w:t>
      </w:r>
      <w:proofErr w:type="spellStart"/>
      <w:r>
        <w:rPr>
          <w:rFonts w:ascii="Times New Roman" w:hAnsi="Times New Roman"/>
          <w:color w:val="0000FF"/>
        </w:rPr>
        <w:t>antigüidade</w:t>
      </w:r>
      <w:proofErr w:type="spellEnd"/>
      <w:r>
        <w:rPr>
          <w:rFonts w:ascii="Times New Roman" w:hAnsi="Times New Roman"/>
          <w:color w:val="0000FF"/>
        </w:rPr>
        <w:t xml:space="preserve"> no cargo e assegurado o interesse do serviço público.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274. Fica assegurado aos atuais servidores, estatutários, o direito de integrar o valor das gratificações adicionais de 15% (quinze por cento) ou 25% (vinte e cinco por cento) aos proventos de aposentadoria, se já o percebiam na vigência da Lei Municipal de nº 1128 de </w:t>
      </w:r>
      <w:proofErr w:type="gramStart"/>
      <w:r>
        <w:rPr>
          <w:rFonts w:ascii="Times New Roman" w:hAnsi="Times New Roman"/>
        </w:rPr>
        <w:t>2</w:t>
      </w:r>
      <w:proofErr w:type="gramEnd"/>
      <w:r>
        <w:rPr>
          <w:rFonts w:ascii="Times New Roman" w:hAnsi="Times New Roman"/>
        </w:rPr>
        <w:t xml:space="preserve"> de julho 1965.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lastRenderedPageBreak/>
        <w:t>Art. 275. Revogam-se as disposições em contrário.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276. Esta lei entrará em vigor no dia 1º (primeiro) do mês seguinte ao de sua publicação.</w:t>
      </w:r>
    </w:p>
    <w:p w:rsidR="00D00971" w:rsidRDefault="00D00971" w:rsidP="00D00971">
      <w:pPr>
        <w:pStyle w:val="artigo"/>
        <w:spacing w:before="0"/>
        <w:ind w:firstLine="567"/>
        <w:rPr>
          <w:sz w:val="20"/>
        </w:rPr>
      </w:pPr>
      <w:r>
        <w:rPr>
          <w:sz w:val="20"/>
        </w:rPr>
        <w:t>GABINETE DO PREFEITO MUNICIPAL DE CACHOEIRA DO SUL 21 DE NOVEMBRO DE 1994.</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 IVO RENÊ PINTO GARSKE</w:t>
      </w: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    PREFEITO MUNICIPAL</w:t>
      </w:r>
    </w:p>
    <w:p w:rsidR="00D00971" w:rsidRDefault="00D00971" w:rsidP="00D00971">
      <w:pPr>
        <w:pStyle w:val="artigo"/>
        <w:spacing w:before="0"/>
        <w:ind w:firstLine="567"/>
        <w:rPr>
          <w:sz w:val="20"/>
        </w:rPr>
      </w:pPr>
    </w:p>
    <w:p w:rsidR="00D00971" w:rsidRDefault="00D00971" w:rsidP="00D00971">
      <w:pPr>
        <w:pStyle w:val="artigo"/>
        <w:spacing w:before="0"/>
        <w:ind w:firstLine="567"/>
        <w:rPr>
          <w:sz w:val="20"/>
        </w:rPr>
      </w:pPr>
      <w:r>
        <w:rPr>
          <w:sz w:val="20"/>
        </w:rPr>
        <w:t>Registre e publique-se.</w:t>
      </w:r>
    </w:p>
    <w:p w:rsidR="00D00971" w:rsidRDefault="00D00971" w:rsidP="00D00971">
      <w:pPr>
        <w:pStyle w:val="artigo"/>
        <w:spacing w:before="0"/>
        <w:ind w:firstLine="567"/>
        <w:rPr>
          <w:sz w:val="20"/>
        </w:rPr>
      </w:pPr>
      <w:r>
        <w:rPr>
          <w:sz w:val="20"/>
        </w:rPr>
        <w:t>Em 21 de novembro de 1994</w:t>
      </w:r>
    </w:p>
    <w:p w:rsidR="00D00971" w:rsidRDefault="00D00971" w:rsidP="00D00971">
      <w:pPr>
        <w:pStyle w:val="TextosemFormatao"/>
        <w:spacing w:before="0" w:after="60" w:line="240" w:lineRule="auto"/>
        <w:ind w:left="0" w:firstLine="567"/>
        <w:rPr>
          <w:rFonts w:ascii="Times New Roman" w:hAnsi="Times New Roman"/>
        </w:rPr>
      </w:pPr>
    </w:p>
    <w:p w:rsidR="00FA531C" w:rsidRDefault="00FA531C"/>
    <w:p w:rsidR="00D00971" w:rsidRDefault="00D00971"/>
    <w:p w:rsidR="00D00971" w:rsidRDefault="00D00971"/>
    <w:p w:rsidR="00D00971" w:rsidRDefault="00D00971"/>
    <w:p w:rsidR="00D00971" w:rsidRDefault="00D00971"/>
    <w:p w:rsidR="00D00971" w:rsidRDefault="00D00971"/>
    <w:p w:rsidR="00D00971" w:rsidRDefault="00D00971">
      <w:pPr>
        <w:widowControl/>
        <w:spacing w:before="0" w:after="200" w:line="276" w:lineRule="auto"/>
        <w:ind w:left="0"/>
        <w:jc w:val="left"/>
      </w:pPr>
      <w:r>
        <w:br w:type="page"/>
      </w:r>
    </w:p>
    <w:p w:rsidR="00D00971" w:rsidRDefault="00D00971">
      <w:pPr>
        <w:sectPr w:rsidR="00D00971" w:rsidSect="00D00971">
          <w:pgSz w:w="11906" w:h="16838" w:code="9"/>
          <w:pgMar w:top="851" w:right="567" w:bottom="851" w:left="567" w:header="709" w:footer="709" w:gutter="0"/>
          <w:cols w:num="3" w:space="289"/>
          <w:docGrid w:linePitch="360"/>
        </w:sectPr>
      </w:pPr>
    </w:p>
    <w:p w:rsidR="00D00971" w:rsidRDefault="00D00971" w:rsidP="00D00971">
      <w:pPr>
        <w:jc w:val="center"/>
      </w:pPr>
      <w:r>
        <w:lastRenderedPageBreak/>
        <w:t>Sumario</w:t>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fldChar w:fldCharType="begin"/>
      </w:r>
      <w:r>
        <w:instrText xml:space="preserve"> TOC \t "título;1;capítulo;2;seção;3;subseção;4" </w:instrText>
      </w:r>
      <w:r>
        <w:fldChar w:fldCharType="separate"/>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w:t>
      </w:r>
      <w:r>
        <w:rPr>
          <w:noProof/>
        </w:rPr>
        <w:tab/>
      </w:r>
      <w:r>
        <w:rPr>
          <w:noProof/>
        </w:rPr>
        <w:fldChar w:fldCharType="begin"/>
      </w:r>
      <w:r>
        <w:rPr>
          <w:noProof/>
        </w:rPr>
        <w:instrText xml:space="preserve"> PAGEREF _Toc531786817 \h </w:instrText>
      </w:r>
      <w:r>
        <w:rPr>
          <w:noProof/>
        </w:rPr>
      </w:r>
      <w:r>
        <w:rPr>
          <w:noProof/>
        </w:rPr>
        <w:fldChar w:fldCharType="separate"/>
      </w:r>
      <w:r w:rsidR="00D6086A">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DISPOSIçõES PRELIMINARES</w:t>
      </w:r>
      <w:r>
        <w:rPr>
          <w:noProof/>
        </w:rPr>
        <w:tab/>
      </w:r>
      <w:r>
        <w:rPr>
          <w:noProof/>
        </w:rPr>
        <w:fldChar w:fldCharType="begin"/>
      </w:r>
      <w:r>
        <w:rPr>
          <w:noProof/>
        </w:rPr>
        <w:instrText xml:space="preserve"> PAGEREF _Toc531786819 \h </w:instrText>
      </w:r>
      <w:r>
        <w:rPr>
          <w:noProof/>
        </w:rPr>
      </w:r>
      <w:r>
        <w:rPr>
          <w:noProof/>
        </w:rPr>
        <w:fldChar w:fldCharType="separate"/>
      </w:r>
      <w:r w:rsidR="00D6086A">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II</w:t>
      </w:r>
      <w:r>
        <w:rPr>
          <w:noProof/>
        </w:rPr>
        <w:tab/>
      </w:r>
      <w:r>
        <w:rPr>
          <w:noProof/>
        </w:rPr>
        <w:fldChar w:fldCharType="begin"/>
      </w:r>
      <w:r>
        <w:rPr>
          <w:noProof/>
        </w:rPr>
        <w:instrText xml:space="preserve"> PAGEREF _Toc531786820 \h </w:instrText>
      </w:r>
      <w:r>
        <w:rPr>
          <w:noProof/>
        </w:rPr>
      </w:r>
      <w:r>
        <w:rPr>
          <w:noProof/>
        </w:rPr>
        <w:fldChar w:fldCharType="separate"/>
      </w:r>
      <w:r w:rsidR="00D6086A">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 PROVIMENTO E DA VACÂNCIA</w:t>
      </w:r>
      <w:r>
        <w:rPr>
          <w:noProof/>
        </w:rPr>
        <w:tab/>
      </w:r>
      <w:r>
        <w:rPr>
          <w:noProof/>
        </w:rPr>
        <w:fldChar w:fldCharType="begin"/>
      </w:r>
      <w:r>
        <w:rPr>
          <w:noProof/>
        </w:rPr>
        <w:instrText xml:space="preserve"> PAGEREF _Toc531786822 \h </w:instrText>
      </w:r>
      <w:r>
        <w:rPr>
          <w:noProof/>
        </w:rPr>
      </w:r>
      <w:r>
        <w:rPr>
          <w:noProof/>
        </w:rPr>
        <w:fldChar w:fldCharType="separate"/>
      </w:r>
      <w:r w:rsidR="00D6086A">
        <w:rPr>
          <w:noProof/>
        </w:rPr>
        <w:t>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_Toc531786823 \h </w:instrText>
      </w:r>
      <w:r>
        <w:rPr>
          <w:noProof/>
        </w:rPr>
      </w:r>
      <w:r>
        <w:rPr>
          <w:noProof/>
        </w:rPr>
        <w:fldChar w:fldCharType="separate"/>
      </w:r>
      <w:r w:rsidR="00D6086A">
        <w:rPr>
          <w:noProof/>
        </w:rPr>
        <w:t>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PROVIMENTO</w:t>
      </w:r>
      <w:r>
        <w:rPr>
          <w:noProof/>
        </w:rPr>
        <w:tab/>
      </w:r>
      <w:r>
        <w:rPr>
          <w:noProof/>
        </w:rPr>
        <w:fldChar w:fldCharType="begin"/>
      </w:r>
      <w:r>
        <w:rPr>
          <w:noProof/>
        </w:rPr>
        <w:instrText xml:space="preserve"> PAGEREF _Toc531786824 \h </w:instrText>
      </w:r>
      <w:r>
        <w:rPr>
          <w:noProof/>
        </w:rPr>
      </w:r>
      <w:r>
        <w:rPr>
          <w:noProof/>
        </w:rPr>
        <w:fldChar w:fldCharType="separate"/>
      </w:r>
      <w:r w:rsidR="00D6086A">
        <w:rPr>
          <w:noProof/>
        </w:rPr>
        <w:t>1</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_Toc531786825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DISPOSIçõES GERAIS</w:t>
      </w:r>
      <w:r>
        <w:tab/>
      </w:r>
      <w:r>
        <w:fldChar w:fldCharType="begin"/>
      </w:r>
      <w:r>
        <w:instrText xml:space="preserve"> PAGEREF _Toc531786826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_Toc531786827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DO CONCURSO PúBLICO</w:t>
      </w:r>
      <w:r>
        <w:tab/>
      </w:r>
      <w:r>
        <w:fldChar w:fldCharType="begin"/>
      </w:r>
      <w:r>
        <w:instrText xml:space="preserve"> PAGEREF _Toc531786828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_Toc531786829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DA NOMEAçãO</w:t>
      </w:r>
      <w:r>
        <w:tab/>
      </w:r>
      <w:r>
        <w:fldChar w:fldCharType="begin"/>
      </w:r>
      <w:r>
        <w:instrText xml:space="preserve"> PAGEREF _Toc531786830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_Toc531786831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DA POSSE E DO EXERCíCIO</w:t>
      </w:r>
      <w:r>
        <w:tab/>
      </w:r>
      <w:r>
        <w:fldChar w:fldCharType="begin"/>
      </w:r>
      <w:r>
        <w:instrText xml:space="preserve"> PAGEREF _Toc531786832 \h </w:instrText>
      </w:r>
      <w:r>
        <w:fldChar w:fldCharType="separate"/>
      </w:r>
      <w:r w:rsidR="00D6086A">
        <w:t>1</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_Toc531786833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DA ESTABILIDADE</w:t>
      </w:r>
      <w:r>
        <w:tab/>
      </w:r>
      <w:r>
        <w:fldChar w:fldCharType="begin"/>
      </w:r>
      <w:r>
        <w:instrText xml:space="preserve"> PAGEREF _Toc531786834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_Toc531786835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DA RECONDUçãO</w:t>
      </w:r>
      <w:r>
        <w:tab/>
      </w:r>
      <w:r>
        <w:fldChar w:fldCharType="begin"/>
      </w:r>
      <w:r>
        <w:instrText xml:space="preserve"> PAGEREF _Toc531786836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_Toc531786837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DA READAPTAçãO</w:t>
      </w:r>
      <w:r>
        <w:tab/>
      </w:r>
      <w:r>
        <w:fldChar w:fldCharType="begin"/>
      </w:r>
      <w:r>
        <w:instrText xml:space="preserve"> PAGEREF _Toc531786838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_Toc531786839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DA REVERSãO</w:t>
      </w:r>
      <w:r>
        <w:tab/>
      </w:r>
      <w:r>
        <w:fldChar w:fldCharType="begin"/>
      </w:r>
      <w:r>
        <w:instrText xml:space="preserve"> PAGEREF _Toc531786840 \h </w:instrText>
      </w:r>
      <w:r>
        <w:fldChar w:fldCharType="separate"/>
      </w:r>
      <w:r w:rsidR="00D6086A">
        <w:t>2</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_Toc531786841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DA REINTEGRAçãO</w:t>
      </w:r>
      <w:r>
        <w:tab/>
      </w:r>
      <w:r>
        <w:fldChar w:fldCharType="begin"/>
      </w:r>
      <w:r>
        <w:instrText xml:space="preserve"> PAGEREF _Toc531786842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seção X</w:t>
      </w:r>
      <w:r>
        <w:tab/>
      </w:r>
      <w:r>
        <w:fldChar w:fldCharType="begin"/>
      </w:r>
      <w:r>
        <w:instrText xml:space="preserve"> PAGEREF _Toc531786843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DA DISPONIBILIDADE E DO</w:t>
      </w:r>
      <w:r>
        <w:tab/>
      </w:r>
      <w:r>
        <w:fldChar w:fldCharType="begin"/>
      </w:r>
      <w:r>
        <w:instrText xml:space="preserve"> PAGEREF _Toc531786844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APROVEITAMENTO</w:t>
      </w:r>
      <w:r>
        <w:tab/>
      </w:r>
      <w:r>
        <w:fldChar w:fldCharType="begin"/>
      </w:r>
      <w:r>
        <w:instrText xml:space="preserve"> PAGEREF _Toc531786845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seção XI</w:t>
      </w:r>
      <w:r>
        <w:tab/>
      </w:r>
      <w:r>
        <w:fldChar w:fldCharType="begin"/>
      </w:r>
      <w:r>
        <w:instrText xml:space="preserve"> PAGEREF _Toc531786846 \h </w:instrText>
      </w:r>
      <w:r>
        <w:fldChar w:fldCharType="separate"/>
      </w:r>
      <w:r w:rsidR="00D6086A">
        <w:t>3</w:t>
      </w:r>
      <w:r>
        <w:fldChar w:fldCharType="end"/>
      </w:r>
    </w:p>
    <w:p w:rsidR="00432A9D" w:rsidRDefault="00432A9D">
      <w:pPr>
        <w:pStyle w:val="Sumrio3"/>
        <w:rPr>
          <w:rFonts w:asciiTheme="minorHAnsi" w:eastAsiaTheme="minorEastAsia" w:hAnsiTheme="minorHAnsi" w:cstheme="minorBidi"/>
          <w:sz w:val="22"/>
          <w:szCs w:val="22"/>
        </w:rPr>
      </w:pPr>
      <w:r>
        <w:t>DA PROMOçãO</w:t>
      </w:r>
      <w:r>
        <w:tab/>
      </w:r>
      <w:r>
        <w:fldChar w:fldCharType="begin"/>
      </w:r>
      <w:r>
        <w:instrText xml:space="preserve"> PAGEREF _Toc531786847 \h </w:instrText>
      </w:r>
      <w:r>
        <w:fldChar w:fldCharType="separate"/>
      </w:r>
      <w:r w:rsidR="00D6086A">
        <w:t>3</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_Toc531786848 \h </w:instrText>
      </w:r>
      <w:r>
        <w:rPr>
          <w:noProof/>
        </w:rPr>
      </w:r>
      <w:r>
        <w:rPr>
          <w:noProof/>
        </w:rPr>
        <w:fldChar w:fldCharType="separate"/>
      </w:r>
      <w:r w:rsidR="00D6086A">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VACÂNCIA</w:t>
      </w:r>
      <w:r>
        <w:rPr>
          <w:noProof/>
        </w:rPr>
        <w:tab/>
      </w:r>
      <w:r>
        <w:rPr>
          <w:noProof/>
        </w:rPr>
        <w:fldChar w:fldCharType="begin"/>
      </w:r>
      <w:r>
        <w:rPr>
          <w:noProof/>
        </w:rPr>
        <w:instrText xml:space="preserve"> PAGEREF _Toc531786849 \h </w:instrText>
      </w:r>
      <w:r>
        <w:rPr>
          <w:noProof/>
        </w:rPr>
      </w:r>
      <w:r>
        <w:rPr>
          <w:noProof/>
        </w:rPr>
        <w:fldChar w:fldCharType="separate"/>
      </w:r>
      <w:r w:rsidR="00D6086A">
        <w:rPr>
          <w:noProof/>
        </w:rPr>
        <w:t>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III</w:t>
      </w:r>
      <w:r>
        <w:rPr>
          <w:noProof/>
        </w:rPr>
        <w:tab/>
      </w:r>
      <w:r>
        <w:rPr>
          <w:noProof/>
        </w:rPr>
        <w:fldChar w:fldCharType="begin"/>
      </w:r>
      <w:r>
        <w:rPr>
          <w:noProof/>
        </w:rPr>
        <w:instrText xml:space="preserve"> PAGEREF _Toc531786850 \h </w:instrText>
      </w:r>
      <w:r>
        <w:rPr>
          <w:noProof/>
        </w:rPr>
      </w:r>
      <w:r>
        <w:rPr>
          <w:noProof/>
        </w:rPr>
        <w:fldChar w:fldCharType="separate"/>
      </w:r>
      <w:r w:rsidR="00D6086A">
        <w:rPr>
          <w:noProof/>
        </w:rPr>
        <w:t>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DAS MUTAçõES FUNCIONAIS</w:t>
      </w:r>
      <w:r>
        <w:rPr>
          <w:noProof/>
        </w:rPr>
        <w:tab/>
      </w:r>
      <w:r>
        <w:rPr>
          <w:noProof/>
        </w:rPr>
        <w:fldChar w:fldCharType="begin"/>
      </w:r>
      <w:r>
        <w:rPr>
          <w:noProof/>
        </w:rPr>
        <w:instrText xml:space="preserve"> PAGEREF _Toc531786852 \h </w:instrText>
      </w:r>
      <w:r>
        <w:rPr>
          <w:noProof/>
        </w:rPr>
      </w:r>
      <w:r>
        <w:rPr>
          <w:noProof/>
        </w:rPr>
        <w:fldChar w:fldCharType="separate"/>
      </w:r>
      <w:r w:rsidR="00D6086A">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_Toc531786853 \h </w:instrText>
      </w:r>
      <w:r>
        <w:rPr>
          <w:noProof/>
        </w:rPr>
      </w:r>
      <w:r>
        <w:rPr>
          <w:noProof/>
        </w:rPr>
        <w:fldChar w:fldCharType="separate"/>
      </w:r>
      <w:r w:rsidR="00D6086A">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SUBSTITUIçãO</w:t>
      </w:r>
      <w:r>
        <w:rPr>
          <w:noProof/>
        </w:rPr>
        <w:tab/>
      </w:r>
      <w:r>
        <w:rPr>
          <w:noProof/>
        </w:rPr>
        <w:fldChar w:fldCharType="begin"/>
      </w:r>
      <w:r>
        <w:rPr>
          <w:noProof/>
        </w:rPr>
        <w:instrText xml:space="preserve"> PAGEREF _Toc531786854 \h </w:instrText>
      </w:r>
      <w:r>
        <w:rPr>
          <w:noProof/>
        </w:rPr>
      </w:r>
      <w:r>
        <w:rPr>
          <w:noProof/>
        </w:rPr>
        <w:fldChar w:fldCharType="separate"/>
      </w:r>
      <w:r w:rsidR="00D6086A">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_Toc531786855 \h </w:instrText>
      </w:r>
      <w:r>
        <w:rPr>
          <w:noProof/>
        </w:rPr>
      </w:r>
      <w:r>
        <w:rPr>
          <w:noProof/>
        </w:rPr>
        <w:fldChar w:fldCharType="separate"/>
      </w:r>
      <w:r w:rsidR="00D6086A">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REMOçãO</w:t>
      </w:r>
      <w:r>
        <w:rPr>
          <w:noProof/>
        </w:rPr>
        <w:tab/>
      </w:r>
      <w:r>
        <w:rPr>
          <w:noProof/>
        </w:rPr>
        <w:fldChar w:fldCharType="begin"/>
      </w:r>
      <w:r>
        <w:rPr>
          <w:noProof/>
        </w:rPr>
        <w:instrText xml:space="preserve"> PAGEREF _Toc531786856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_Toc531786857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EXERCíCIO DE FUNçãO</w:t>
      </w:r>
      <w:r>
        <w:rPr>
          <w:noProof/>
        </w:rPr>
        <w:tab/>
      </w:r>
      <w:r>
        <w:rPr>
          <w:noProof/>
        </w:rPr>
        <w:fldChar w:fldCharType="begin"/>
      </w:r>
      <w:r>
        <w:rPr>
          <w:noProof/>
        </w:rPr>
        <w:instrText xml:space="preserve"> PAGEREF _Toc531786858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DE Confiança</w:t>
      </w:r>
      <w:r>
        <w:rPr>
          <w:noProof/>
        </w:rPr>
        <w:tab/>
      </w:r>
      <w:r>
        <w:rPr>
          <w:noProof/>
        </w:rPr>
        <w:fldChar w:fldCharType="begin"/>
      </w:r>
      <w:r>
        <w:rPr>
          <w:noProof/>
        </w:rPr>
        <w:instrText xml:space="preserve"> PAGEREF _Toc531786859 \h </w:instrText>
      </w:r>
      <w:r>
        <w:rPr>
          <w:noProof/>
        </w:rPr>
      </w:r>
      <w:r>
        <w:rPr>
          <w:noProof/>
        </w:rPr>
        <w:fldChar w:fldCharType="separate"/>
      </w:r>
      <w:r w:rsidR="00D6086A">
        <w:rPr>
          <w:noProof/>
        </w:rPr>
        <w:t>4</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lastRenderedPageBreak/>
        <w:t>TíTULO IV</w:t>
      </w:r>
      <w:r>
        <w:rPr>
          <w:noProof/>
        </w:rPr>
        <w:tab/>
      </w:r>
      <w:r>
        <w:rPr>
          <w:noProof/>
        </w:rPr>
        <w:fldChar w:fldCharType="begin"/>
      </w:r>
      <w:r>
        <w:rPr>
          <w:noProof/>
        </w:rPr>
        <w:instrText xml:space="preserve"> PAGEREF _Toc531786860 \h </w:instrText>
      </w:r>
      <w:r>
        <w:rPr>
          <w:noProof/>
        </w:rPr>
      </w:r>
      <w:r>
        <w:rPr>
          <w:noProof/>
        </w:rPr>
        <w:fldChar w:fldCharType="separate"/>
      </w:r>
      <w:r w:rsidR="00D6086A">
        <w:rPr>
          <w:noProof/>
        </w:rPr>
        <w:t>4</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REGIME DE TRABALHO</w:t>
      </w:r>
      <w:r>
        <w:rPr>
          <w:noProof/>
        </w:rPr>
        <w:tab/>
      </w:r>
      <w:r>
        <w:rPr>
          <w:noProof/>
        </w:rPr>
        <w:fldChar w:fldCharType="begin"/>
      </w:r>
      <w:r>
        <w:rPr>
          <w:noProof/>
        </w:rPr>
        <w:instrText xml:space="preserve"> PAGEREF _Toc531786861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_Toc531786862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HORÁRIO E DO PONTO</w:t>
      </w:r>
      <w:r>
        <w:rPr>
          <w:noProof/>
        </w:rPr>
        <w:tab/>
      </w:r>
      <w:r>
        <w:rPr>
          <w:noProof/>
        </w:rPr>
        <w:fldChar w:fldCharType="begin"/>
      </w:r>
      <w:r>
        <w:rPr>
          <w:noProof/>
        </w:rPr>
        <w:instrText xml:space="preserve"> PAGEREF _Toc531786863 \h </w:instrText>
      </w:r>
      <w:r>
        <w:rPr>
          <w:noProof/>
        </w:rPr>
      </w:r>
      <w:r>
        <w:rPr>
          <w:noProof/>
        </w:rPr>
        <w:fldChar w:fldCharType="separate"/>
      </w:r>
      <w:r w:rsidR="00D6086A">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_Toc531786864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SERVIçO EXTRAOR-</w:t>
      </w:r>
      <w:r>
        <w:rPr>
          <w:noProof/>
        </w:rPr>
        <w:tab/>
      </w:r>
      <w:r>
        <w:rPr>
          <w:noProof/>
        </w:rPr>
        <w:fldChar w:fldCharType="begin"/>
      </w:r>
      <w:r>
        <w:rPr>
          <w:noProof/>
        </w:rPr>
        <w:instrText xml:space="preserve"> PAGEREF _Toc531786865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DINÁRIO</w:t>
      </w:r>
      <w:r>
        <w:rPr>
          <w:noProof/>
        </w:rPr>
        <w:tab/>
      </w:r>
      <w:r>
        <w:rPr>
          <w:noProof/>
        </w:rPr>
        <w:fldChar w:fldCharType="begin"/>
      </w:r>
      <w:r>
        <w:rPr>
          <w:noProof/>
        </w:rPr>
        <w:instrText xml:space="preserve"> PAGEREF _Toc531786866 \h </w:instrText>
      </w:r>
      <w:r>
        <w:rPr>
          <w:noProof/>
        </w:rPr>
      </w:r>
      <w:r>
        <w:rPr>
          <w:noProof/>
        </w:rPr>
        <w:fldChar w:fldCharType="separate"/>
      </w:r>
      <w:r w:rsidR="00D6086A">
        <w:rPr>
          <w:noProof/>
        </w:rPr>
        <w:t>5</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w:t>
      </w:r>
      <w:r>
        <w:rPr>
          <w:noProof/>
        </w:rPr>
        <w:tab/>
      </w:r>
      <w:r>
        <w:rPr>
          <w:noProof/>
        </w:rPr>
        <w:fldChar w:fldCharType="begin"/>
      </w:r>
      <w:r>
        <w:rPr>
          <w:noProof/>
        </w:rPr>
        <w:instrText xml:space="preserve"> PAGEREF _Toc531786867 \h </w:instrText>
      </w:r>
      <w:r>
        <w:rPr>
          <w:noProof/>
        </w:rPr>
      </w:r>
      <w:r>
        <w:rPr>
          <w:noProof/>
        </w:rPr>
        <w:fldChar w:fldCharType="separate"/>
      </w:r>
      <w:r w:rsidR="00D6086A">
        <w:rPr>
          <w:noProof/>
        </w:rPr>
        <w:t>5</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DOS DIREITOS E VANTAGENS</w:t>
      </w:r>
      <w:r>
        <w:rPr>
          <w:noProof/>
        </w:rPr>
        <w:tab/>
      </w:r>
      <w:r>
        <w:rPr>
          <w:noProof/>
        </w:rPr>
        <w:fldChar w:fldCharType="begin"/>
      </w:r>
      <w:r>
        <w:rPr>
          <w:noProof/>
        </w:rPr>
        <w:instrText xml:space="preserve"> PAGEREF _Toc531786869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_Toc531786870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VENCIMENTO E DA</w:t>
      </w:r>
      <w:r>
        <w:rPr>
          <w:noProof/>
        </w:rPr>
        <w:tab/>
      </w:r>
      <w:r>
        <w:rPr>
          <w:noProof/>
        </w:rPr>
        <w:fldChar w:fldCharType="begin"/>
      </w:r>
      <w:r>
        <w:rPr>
          <w:noProof/>
        </w:rPr>
        <w:instrText xml:space="preserve"> PAGEREF _Toc531786871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REMUNERAçãO</w:t>
      </w:r>
      <w:r>
        <w:rPr>
          <w:noProof/>
        </w:rPr>
        <w:tab/>
      </w:r>
      <w:r>
        <w:rPr>
          <w:noProof/>
        </w:rPr>
        <w:fldChar w:fldCharType="begin"/>
      </w:r>
      <w:r>
        <w:rPr>
          <w:noProof/>
        </w:rPr>
        <w:instrText xml:space="preserve"> PAGEREF _Toc531786872 \h </w:instrText>
      </w:r>
      <w:r>
        <w:rPr>
          <w:noProof/>
        </w:rPr>
      </w:r>
      <w:r>
        <w:rPr>
          <w:noProof/>
        </w:rPr>
        <w:fldChar w:fldCharType="separate"/>
      </w:r>
      <w:r w:rsidR="00D6086A">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_Toc531786873 \h </w:instrText>
      </w:r>
      <w:r>
        <w:rPr>
          <w:noProof/>
        </w:rPr>
      </w:r>
      <w:r>
        <w:rPr>
          <w:noProof/>
        </w:rPr>
        <w:fldChar w:fldCharType="separate"/>
      </w:r>
      <w:r w:rsidR="00D6086A">
        <w:rPr>
          <w:noProof/>
        </w:rPr>
        <w:t>6</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VANTAGENS</w:t>
      </w:r>
      <w:r>
        <w:rPr>
          <w:noProof/>
        </w:rPr>
        <w:tab/>
      </w:r>
      <w:r>
        <w:rPr>
          <w:noProof/>
        </w:rPr>
        <w:fldChar w:fldCharType="begin"/>
      </w:r>
      <w:r>
        <w:rPr>
          <w:noProof/>
        </w:rPr>
        <w:instrText xml:space="preserve"> PAGEREF _Toc531786874 \h </w:instrText>
      </w:r>
      <w:r>
        <w:rPr>
          <w:noProof/>
        </w:rPr>
      </w:r>
      <w:r>
        <w:rPr>
          <w:noProof/>
        </w:rPr>
        <w:fldChar w:fldCharType="separate"/>
      </w:r>
      <w:r w:rsidR="00D6086A">
        <w:rPr>
          <w:noProof/>
        </w:rPr>
        <w:t>6</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_Toc531786875 \h </w:instrText>
      </w:r>
      <w:r>
        <w:fldChar w:fldCharType="separate"/>
      </w:r>
      <w:r w:rsidR="00D6086A">
        <w:t>6</w:t>
      </w:r>
      <w:r>
        <w:fldChar w:fldCharType="end"/>
      </w:r>
    </w:p>
    <w:p w:rsidR="00432A9D" w:rsidRDefault="00432A9D">
      <w:pPr>
        <w:pStyle w:val="Sumrio3"/>
        <w:rPr>
          <w:rFonts w:asciiTheme="minorHAnsi" w:eastAsiaTheme="minorEastAsia" w:hAnsiTheme="minorHAnsi" w:cstheme="minorBidi"/>
          <w:sz w:val="22"/>
          <w:szCs w:val="22"/>
        </w:rPr>
      </w:pPr>
      <w:r>
        <w:t>DAS INDENIZAçõES</w:t>
      </w:r>
      <w:r>
        <w:tab/>
      </w:r>
      <w:r>
        <w:fldChar w:fldCharType="begin"/>
      </w:r>
      <w:r>
        <w:instrText xml:space="preserve"> PAGEREF _Toc531786876 \h </w:instrText>
      </w:r>
      <w:r>
        <w:fldChar w:fldCharType="separate"/>
      </w:r>
      <w:r w:rsidR="00D6086A">
        <w:t>6</w:t>
      </w:r>
      <w: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w:t>
      </w:r>
      <w:r>
        <w:rPr>
          <w:noProof/>
        </w:rPr>
        <w:tab/>
      </w:r>
      <w:r>
        <w:rPr>
          <w:noProof/>
        </w:rPr>
        <w:fldChar w:fldCharType="begin"/>
      </w:r>
      <w:r>
        <w:rPr>
          <w:noProof/>
        </w:rPr>
        <w:instrText xml:space="preserve"> PAGEREF _Toc531786877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Das diárias</w:t>
      </w:r>
      <w:r>
        <w:rPr>
          <w:noProof/>
        </w:rPr>
        <w:tab/>
      </w:r>
      <w:r>
        <w:rPr>
          <w:noProof/>
        </w:rPr>
        <w:fldChar w:fldCharType="begin"/>
      </w:r>
      <w:r>
        <w:rPr>
          <w:noProof/>
        </w:rPr>
        <w:instrText xml:space="preserve"> PAGEREF _Toc531786878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w:t>
      </w:r>
      <w:r>
        <w:rPr>
          <w:noProof/>
        </w:rPr>
        <w:tab/>
      </w:r>
      <w:r>
        <w:rPr>
          <w:noProof/>
        </w:rPr>
        <w:fldChar w:fldCharType="begin"/>
      </w:r>
      <w:r>
        <w:rPr>
          <w:noProof/>
        </w:rPr>
        <w:instrText xml:space="preserve"> PAGEREF _Toc531786879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Ajuda de Custo</w:t>
      </w:r>
      <w:r>
        <w:rPr>
          <w:noProof/>
        </w:rPr>
        <w:tab/>
      </w:r>
      <w:r>
        <w:rPr>
          <w:noProof/>
        </w:rPr>
        <w:fldChar w:fldCharType="begin"/>
      </w:r>
      <w:r>
        <w:rPr>
          <w:noProof/>
        </w:rPr>
        <w:instrText xml:space="preserve"> PAGEREF _Toc531786880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III</w:t>
      </w:r>
      <w:r>
        <w:rPr>
          <w:noProof/>
        </w:rPr>
        <w:tab/>
      </w:r>
      <w:r>
        <w:rPr>
          <w:noProof/>
        </w:rPr>
        <w:fldChar w:fldCharType="begin"/>
      </w:r>
      <w:r>
        <w:rPr>
          <w:noProof/>
        </w:rPr>
        <w:instrText xml:space="preserve"> PAGEREF _Toc531786881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Transporte</w:t>
      </w:r>
      <w:r>
        <w:rPr>
          <w:noProof/>
        </w:rPr>
        <w:tab/>
      </w:r>
      <w:r>
        <w:rPr>
          <w:noProof/>
        </w:rPr>
        <w:fldChar w:fldCharType="begin"/>
      </w:r>
      <w:r>
        <w:rPr>
          <w:noProof/>
        </w:rPr>
        <w:instrText xml:space="preserve"> PAGEREF _Toc531786882 \h </w:instrText>
      </w:r>
      <w:r>
        <w:rPr>
          <w:noProof/>
        </w:rPr>
      </w:r>
      <w:r>
        <w:rPr>
          <w:noProof/>
        </w:rPr>
        <w:fldChar w:fldCharType="separate"/>
      </w:r>
      <w:r w:rsidR="00D6086A">
        <w:rPr>
          <w:noProof/>
        </w:rPr>
        <w:t>6</w:t>
      </w:r>
      <w:r>
        <w:rPr>
          <w:noProof/>
        </w:rP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_Toc531786883 \h </w:instrText>
      </w:r>
      <w:r>
        <w:fldChar w:fldCharType="separate"/>
      </w:r>
      <w:r w:rsidR="00D6086A">
        <w:t>6</w:t>
      </w:r>
      <w:r>
        <w:fldChar w:fldCharType="end"/>
      </w:r>
    </w:p>
    <w:p w:rsidR="00432A9D" w:rsidRDefault="00432A9D">
      <w:pPr>
        <w:pStyle w:val="Sumrio3"/>
        <w:rPr>
          <w:rFonts w:asciiTheme="minorHAnsi" w:eastAsiaTheme="minorEastAsia" w:hAnsiTheme="minorHAnsi" w:cstheme="minorBidi"/>
          <w:sz w:val="22"/>
          <w:szCs w:val="22"/>
        </w:rPr>
      </w:pPr>
      <w:r>
        <w:t>DAS GRATIFICAçõES E</w:t>
      </w:r>
      <w:r>
        <w:tab/>
      </w:r>
      <w:r>
        <w:fldChar w:fldCharType="begin"/>
      </w:r>
      <w:r>
        <w:instrText xml:space="preserve"> PAGEREF _Toc531786884 \h </w:instrText>
      </w:r>
      <w:r>
        <w:fldChar w:fldCharType="separate"/>
      </w:r>
      <w:r w:rsidR="00D6086A">
        <w:t>6</w:t>
      </w:r>
      <w:r>
        <w:fldChar w:fldCharType="end"/>
      </w:r>
    </w:p>
    <w:p w:rsidR="00432A9D" w:rsidRDefault="00432A9D">
      <w:pPr>
        <w:pStyle w:val="Sumrio3"/>
        <w:rPr>
          <w:rFonts w:asciiTheme="minorHAnsi" w:eastAsiaTheme="minorEastAsia" w:hAnsiTheme="minorHAnsi" w:cstheme="minorBidi"/>
          <w:sz w:val="22"/>
          <w:szCs w:val="22"/>
        </w:rPr>
      </w:pPr>
      <w:r>
        <w:t>ADICIONAIS</w:t>
      </w:r>
      <w:r>
        <w:tab/>
      </w:r>
      <w:r>
        <w:fldChar w:fldCharType="begin"/>
      </w:r>
      <w:r>
        <w:instrText xml:space="preserve"> PAGEREF _Toc531786885 \h </w:instrText>
      </w:r>
      <w:r>
        <w:fldChar w:fldCharType="separate"/>
      </w:r>
      <w:r w:rsidR="00D6086A">
        <w:t>6</w:t>
      </w:r>
      <w: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w:t>
      </w:r>
      <w:r>
        <w:rPr>
          <w:noProof/>
        </w:rPr>
        <w:tab/>
      </w:r>
      <w:r>
        <w:rPr>
          <w:noProof/>
        </w:rPr>
        <w:fldChar w:fldCharType="begin"/>
      </w:r>
      <w:r>
        <w:rPr>
          <w:noProof/>
        </w:rPr>
        <w:instrText xml:space="preserve"> PAGEREF _Toc531786886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 Natalina</w:t>
      </w:r>
      <w:r>
        <w:rPr>
          <w:noProof/>
        </w:rPr>
        <w:tab/>
      </w:r>
      <w:r>
        <w:rPr>
          <w:noProof/>
        </w:rPr>
        <w:fldChar w:fldCharType="begin"/>
      </w:r>
      <w:r>
        <w:rPr>
          <w:noProof/>
        </w:rPr>
        <w:instrText xml:space="preserve"> PAGEREF _Toc531786887 \h </w:instrText>
      </w:r>
      <w:r>
        <w:rPr>
          <w:noProof/>
        </w:rPr>
      </w:r>
      <w:r>
        <w:rPr>
          <w:noProof/>
        </w:rPr>
        <w:fldChar w:fldCharType="separate"/>
      </w:r>
      <w:r w:rsidR="00D6086A">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w:t>
      </w:r>
      <w:r>
        <w:rPr>
          <w:noProof/>
        </w:rPr>
        <w:tab/>
      </w:r>
      <w:r>
        <w:rPr>
          <w:noProof/>
        </w:rPr>
        <w:fldChar w:fldCharType="begin"/>
      </w:r>
      <w:r>
        <w:rPr>
          <w:noProof/>
        </w:rPr>
        <w:instrText xml:space="preserve"> PAGEREF _Toc531786888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w:t>
      </w:r>
      <w:r>
        <w:rPr>
          <w:noProof/>
        </w:rPr>
        <w:tab/>
      </w:r>
      <w:r>
        <w:rPr>
          <w:noProof/>
        </w:rPr>
        <w:fldChar w:fldCharType="begin"/>
      </w:r>
      <w:r>
        <w:rPr>
          <w:noProof/>
        </w:rPr>
        <w:instrText xml:space="preserve"> PAGEREF _Toc531786889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Individual de  Produtividade</w:t>
      </w:r>
      <w:r>
        <w:rPr>
          <w:noProof/>
        </w:rPr>
        <w:tab/>
      </w:r>
      <w:r>
        <w:rPr>
          <w:noProof/>
        </w:rPr>
        <w:fldChar w:fldCharType="begin"/>
      </w:r>
      <w:r>
        <w:rPr>
          <w:noProof/>
        </w:rPr>
        <w:instrText xml:space="preserve"> PAGEREF _Toc531786890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III</w:t>
      </w:r>
      <w:r>
        <w:rPr>
          <w:noProof/>
        </w:rPr>
        <w:tab/>
      </w:r>
      <w:r>
        <w:rPr>
          <w:noProof/>
        </w:rPr>
        <w:fldChar w:fldCharType="begin"/>
      </w:r>
      <w:r>
        <w:rPr>
          <w:noProof/>
        </w:rPr>
        <w:instrText xml:space="preserve"> PAGEREF _Toc531786891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Regime de Produti-</w:t>
      </w:r>
      <w:r>
        <w:rPr>
          <w:noProof/>
        </w:rPr>
        <w:tab/>
      </w:r>
      <w:r>
        <w:rPr>
          <w:noProof/>
        </w:rPr>
        <w:fldChar w:fldCharType="begin"/>
      </w:r>
      <w:r>
        <w:rPr>
          <w:noProof/>
        </w:rPr>
        <w:instrText xml:space="preserve"> PAGEREF _Toc531786892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vidade</w:t>
      </w:r>
      <w:r>
        <w:rPr>
          <w:noProof/>
        </w:rPr>
        <w:tab/>
      </w:r>
      <w:r>
        <w:rPr>
          <w:noProof/>
        </w:rPr>
        <w:fldChar w:fldCharType="begin"/>
      </w:r>
      <w:r>
        <w:rPr>
          <w:noProof/>
        </w:rPr>
        <w:instrText xml:space="preserve"> PAGEREF _Toc531786893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IV</w:t>
      </w:r>
      <w:r>
        <w:rPr>
          <w:noProof/>
        </w:rPr>
        <w:tab/>
      </w:r>
      <w:r>
        <w:rPr>
          <w:noProof/>
        </w:rPr>
        <w:fldChar w:fldCharType="begin"/>
      </w:r>
      <w:r>
        <w:rPr>
          <w:noProof/>
        </w:rPr>
        <w:instrText xml:space="preserve"> PAGEREF _Toc531786894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Adicional por Tem-</w:t>
      </w:r>
      <w:r>
        <w:rPr>
          <w:noProof/>
        </w:rPr>
        <w:tab/>
      </w:r>
      <w:r>
        <w:rPr>
          <w:noProof/>
        </w:rPr>
        <w:fldChar w:fldCharType="begin"/>
      </w:r>
      <w:r>
        <w:rPr>
          <w:noProof/>
        </w:rPr>
        <w:instrText xml:space="preserve"> PAGEREF _Toc531786895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po de Serviço</w:t>
      </w:r>
      <w:r>
        <w:rPr>
          <w:noProof/>
        </w:rPr>
        <w:tab/>
      </w:r>
      <w:r>
        <w:rPr>
          <w:noProof/>
        </w:rPr>
        <w:fldChar w:fldCharType="begin"/>
      </w:r>
      <w:r>
        <w:rPr>
          <w:noProof/>
        </w:rPr>
        <w:instrText xml:space="preserve"> PAGEREF _Toc531786896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lastRenderedPageBreak/>
        <w:t>Subseção V</w:t>
      </w:r>
      <w:r>
        <w:rPr>
          <w:noProof/>
        </w:rPr>
        <w:tab/>
      </w:r>
      <w:r>
        <w:rPr>
          <w:noProof/>
        </w:rPr>
        <w:fldChar w:fldCharType="begin"/>
      </w:r>
      <w:r>
        <w:rPr>
          <w:noProof/>
        </w:rPr>
        <w:instrText xml:space="preserve"> PAGEREF _Toc531786897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Dos Adicionais</w:t>
      </w:r>
      <w:r>
        <w:rPr>
          <w:noProof/>
        </w:rPr>
        <w:tab/>
      </w:r>
      <w:r>
        <w:rPr>
          <w:noProof/>
        </w:rPr>
        <w:fldChar w:fldCharType="begin"/>
      </w:r>
      <w:r>
        <w:rPr>
          <w:noProof/>
        </w:rPr>
        <w:instrText xml:space="preserve"> PAGEREF _Toc531786898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de Penosidade, Insalu-</w:t>
      </w:r>
      <w:r>
        <w:rPr>
          <w:noProof/>
        </w:rPr>
        <w:tab/>
      </w:r>
      <w:r>
        <w:rPr>
          <w:noProof/>
        </w:rPr>
        <w:fldChar w:fldCharType="begin"/>
      </w:r>
      <w:r>
        <w:rPr>
          <w:noProof/>
        </w:rPr>
        <w:instrText xml:space="preserve"> PAGEREF _Toc531786899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bridade  e  Periculosidade</w:t>
      </w:r>
      <w:r>
        <w:rPr>
          <w:noProof/>
        </w:rPr>
        <w:tab/>
      </w:r>
      <w:r>
        <w:rPr>
          <w:noProof/>
        </w:rPr>
        <w:fldChar w:fldCharType="begin"/>
      </w:r>
      <w:r>
        <w:rPr>
          <w:noProof/>
        </w:rPr>
        <w:instrText xml:space="preserve"> PAGEREF _Toc531786900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w:t>
      </w:r>
      <w:r>
        <w:rPr>
          <w:noProof/>
        </w:rPr>
        <w:tab/>
      </w:r>
      <w:r>
        <w:rPr>
          <w:noProof/>
        </w:rPr>
        <w:fldChar w:fldCharType="begin"/>
      </w:r>
      <w:r>
        <w:rPr>
          <w:noProof/>
        </w:rPr>
        <w:instrText xml:space="preserve"> PAGEREF _Toc531786901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Adicional Noturno</w:t>
      </w:r>
      <w:r>
        <w:rPr>
          <w:noProof/>
        </w:rPr>
        <w:tab/>
      </w:r>
      <w:r>
        <w:rPr>
          <w:noProof/>
        </w:rPr>
        <w:fldChar w:fldCharType="begin"/>
      </w:r>
      <w:r>
        <w:rPr>
          <w:noProof/>
        </w:rPr>
        <w:instrText xml:space="preserve"> PAGEREF _Toc531786902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VII</w:t>
      </w:r>
      <w:r>
        <w:rPr>
          <w:noProof/>
        </w:rPr>
        <w:tab/>
      </w:r>
      <w:r>
        <w:rPr>
          <w:noProof/>
        </w:rPr>
        <w:fldChar w:fldCharType="begin"/>
      </w:r>
      <w:r>
        <w:rPr>
          <w:noProof/>
        </w:rPr>
        <w:instrText xml:space="preserve"> PAGEREF _Toc531786903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Abono Familiar</w:t>
      </w:r>
      <w:r>
        <w:rPr>
          <w:noProof/>
        </w:rPr>
        <w:tab/>
      </w:r>
      <w:r>
        <w:rPr>
          <w:noProof/>
        </w:rPr>
        <w:fldChar w:fldCharType="begin"/>
      </w:r>
      <w:r>
        <w:rPr>
          <w:noProof/>
        </w:rPr>
        <w:instrText xml:space="preserve"> PAGEREF _Toc531786904 \h </w:instrText>
      </w:r>
      <w:r>
        <w:rPr>
          <w:noProof/>
        </w:rPr>
      </w:r>
      <w:r>
        <w:rPr>
          <w:noProof/>
        </w:rPr>
        <w:fldChar w:fldCharType="separate"/>
      </w:r>
      <w:r w:rsidR="00D6086A">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VIII</w:t>
      </w:r>
      <w:r>
        <w:rPr>
          <w:noProof/>
        </w:rPr>
        <w:tab/>
      </w:r>
      <w:r>
        <w:rPr>
          <w:noProof/>
        </w:rPr>
        <w:fldChar w:fldCharType="begin"/>
      </w:r>
      <w:r>
        <w:rPr>
          <w:noProof/>
        </w:rPr>
        <w:instrText xml:space="preserve"> PAGEREF _Toc531786905 \h </w:instrText>
      </w:r>
      <w:r>
        <w:rPr>
          <w:noProof/>
        </w:rPr>
      </w:r>
      <w:r>
        <w:rPr>
          <w:noProof/>
        </w:rPr>
        <w:fldChar w:fldCharType="separate"/>
      </w:r>
      <w:r w:rsidR="00D6086A">
        <w:rPr>
          <w:noProof/>
        </w:rPr>
        <w:t>8</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 de</w:t>
      </w:r>
      <w:r>
        <w:rPr>
          <w:noProof/>
        </w:rPr>
        <w:tab/>
      </w:r>
      <w:r>
        <w:rPr>
          <w:noProof/>
        </w:rPr>
        <w:fldChar w:fldCharType="begin"/>
      </w:r>
      <w:r>
        <w:rPr>
          <w:noProof/>
        </w:rPr>
        <w:instrText xml:space="preserve"> PAGEREF _Toc531786906 \h </w:instrText>
      </w:r>
      <w:r>
        <w:rPr>
          <w:noProof/>
        </w:rPr>
      </w:r>
      <w:r>
        <w:rPr>
          <w:noProof/>
        </w:rPr>
        <w:fldChar w:fldCharType="separate"/>
      </w:r>
      <w:r w:rsidR="00D6086A">
        <w:rPr>
          <w:noProof/>
        </w:rPr>
        <w:t>8</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Permanência em Serviço</w:t>
      </w:r>
      <w:r>
        <w:rPr>
          <w:noProof/>
        </w:rPr>
        <w:tab/>
      </w:r>
      <w:r>
        <w:rPr>
          <w:noProof/>
        </w:rPr>
        <w:fldChar w:fldCharType="begin"/>
      </w:r>
      <w:r>
        <w:rPr>
          <w:noProof/>
        </w:rPr>
        <w:instrText xml:space="preserve"> PAGEREF _Toc531786907 \h </w:instrText>
      </w:r>
      <w:r>
        <w:rPr>
          <w:noProof/>
        </w:rPr>
      </w:r>
      <w:r>
        <w:rPr>
          <w:noProof/>
        </w:rPr>
        <w:fldChar w:fldCharType="separate"/>
      </w:r>
      <w:r w:rsidR="00D6086A">
        <w:rPr>
          <w:noProof/>
        </w:rPr>
        <w:t>8</w:t>
      </w:r>
      <w:r>
        <w:rPr>
          <w:noProof/>
        </w:rP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_Toc531786908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DO AUXíLIO PARA DIFERENçA DE CAIXA</w:t>
      </w:r>
      <w:r>
        <w:tab/>
      </w:r>
      <w:r>
        <w:fldChar w:fldCharType="begin"/>
      </w:r>
      <w:r>
        <w:instrText xml:space="preserve"> PAGEREF _Toc531786910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_Toc531786911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DA VERBA DE REPRESENTAçãO</w:t>
      </w:r>
      <w:r>
        <w:tab/>
      </w:r>
      <w:r>
        <w:fldChar w:fldCharType="begin"/>
      </w:r>
      <w:r>
        <w:instrText xml:space="preserve"> PAGEREF _Toc531786913 \h </w:instrText>
      </w:r>
      <w:r>
        <w:fldChar w:fldCharType="separate"/>
      </w:r>
      <w:r w:rsidR="00D6086A">
        <w:t>8</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_Toc531786914 \h </w:instrText>
      </w:r>
      <w:r>
        <w:rPr>
          <w:noProof/>
        </w:rPr>
      </w:r>
      <w:r>
        <w:rPr>
          <w:noProof/>
        </w:rPr>
        <w:fldChar w:fldCharType="separate"/>
      </w:r>
      <w:r w:rsidR="00D6086A">
        <w:rPr>
          <w:noProof/>
        </w:rPr>
        <w:t>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FéRIAS</w:t>
      </w:r>
      <w:r>
        <w:rPr>
          <w:noProof/>
        </w:rPr>
        <w:tab/>
      </w:r>
      <w:r>
        <w:rPr>
          <w:noProof/>
        </w:rPr>
        <w:fldChar w:fldCharType="begin"/>
      </w:r>
      <w:r>
        <w:rPr>
          <w:noProof/>
        </w:rPr>
        <w:instrText xml:space="preserve"> PAGEREF _Toc531786915 \h </w:instrText>
      </w:r>
      <w:r>
        <w:rPr>
          <w:noProof/>
        </w:rPr>
      </w:r>
      <w:r>
        <w:rPr>
          <w:noProof/>
        </w:rPr>
        <w:fldChar w:fldCharType="separate"/>
      </w:r>
      <w:r w:rsidR="00D6086A">
        <w:rPr>
          <w:noProof/>
        </w:rPr>
        <w:t>8</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_Toc531786916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DO DIREITO A FéRIAS E DA SUA DURAçãO</w:t>
      </w:r>
      <w:r>
        <w:tab/>
      </w:r>
      <w:r>
        <w:fldChar w:fldCharType="begin"/>
      </w:r>
      <w:r>
        <w:instrText xml:space="preserve"> PAGEREF _Toc531786918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_Toc531786919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DA CONCESSãO E DO GOZO DAS FéRIAS</w:t>
      </w:r>
      <w:r>
        <w:tab/>
      </w:r>
      <w:r>
        <w:fldChar w:fldCharType="begin"/>
      </w:r>
      <w:r>
        <w:instrText xml:space="preserve"> PAGEREF _Toc531786921 \h </w:instrText>
      </w:r>
      <w:r>
        <w:fldChar w:fldCharType="separate"/>
      </w:r>
      <w:r w:rsidR="00D6086A">
        <w:t>8</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_Toc531786922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DA REMUNERAçãO DAS FéRIAS</w:t>
      </w:r>
      <w:r>
        <w:tab/>
      </w:r>
      <w:r>
        <w:fldChar w:fldCharType="begin"/>
      </w:r>
      <w:r>
        <w:instrText xml:space="preserve"> PAGEREF _Toc531786924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_Toc531786925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DOS EFEITOS NA EXONERAçãO E NO FALECIMENTO</w:t>
      </w:r>
      <w:r>
        <w:tab/>
      </w:r>
      <w:r>
        <w:fldChar w:fldCharType="begin"/>
      </w:r>
      <w:r>
        <w:instrText xml:space="preserve"> PAGEREF _Toc531786927 \h </w:instrText>
      </w:r>
      <w:r>
        <w:fldChar w:fldCharType="separate"/>
      </w:r>
      <w:r w:rsidR="00D6086A">
        <w:t>9</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_Toc531786928 \h </w:instrText>
      </w:r>
      <w:r>
        <w:rPr>
          <w:noProof/>
        </w:rPr>
      </w:r>
      <w:r>
        <w:rPr>
          <w:noProof/>
        </w:rPr>
        <w:fldChar w:fldCharType="separate"/>
      </w:r>
      <w:r w:rsidR="00D6086A">
        <w:rPr>
          <w:noProof/>
        </w:rPr>
        <w:t>9</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LICENçAS</w:t>
      </w:r>
      <w:r>
        <w:rPr>
          <w:noProof/>
        </w:rPr>
        <w:tab/>
      </w:r>
      <w:r>
        <w:rPr>
          <w:noProof/>
        </w:rPr>
        <w:fldChar w:fldCharType="begin"/>
      </w:r>
      <w:r>
        <w:rPr>
          <w:noProof/>
        </w:rPr>
        <w:instrText xml:space="preserve"> PAGEREF _Toc531786929 \h </w:instrText>
      </w:r>
      <w:r>
        <w:rPr>
          <w:noProof/>
        </w:rPr>
      </w:r>
      <w:r>
        <w:rPr>
          <w:noProof/>
        </w:rPr>
        <w:fldChar w:fldCharType="separate"/>
      </w:r>
      <w:r w:rsidR="00D6086A">
        <w:rPr>
          <w:noProof/>
        </w:rPr>
        <w:t>9</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_Toc531786930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DISPOSIçõES GERAIS</w:t>
      </w:r>
      <w:r>
        <w:tab/>
      </w:r>
      <w:r>
        <w:fldChar w:fldCharType="begin"/>
      </w:r>
      <w:r>
        <w:instrText xml:space="preserve"> PAGEREF _Toc531786931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_Toc531786932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DA LICENçA POR MOTIVO DE DOENçA EM PESSOA DA FAMíLIA</w:t>
      </w:r>
      <w:r>
        <w:tab/>
      </w:r>
      <w:r>
        <w:fldChar w:fldCharType="begin"/>
      </w:r>
      <w:r>
        <w:instrText xml:space="preserve"> PAGEREF _Toc531786934 \h </w:instrText>
      </w:r>
      <w:r>
        <w:fldChar w:fldCharType="separate"/>
      </w:r>
      <w:r w:rsidR="00D6086A">
        <w:t>9</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_Toc531786935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DA LICENçA PARA PRESTAçãO DO SERVIçO MILITAR</w:t>
      </w:r>
      <w:r>
        <w:tab/>
      </w:r>
      <w:r>
        <w:fldChar w:fldCharType="begin"/>
      </w:r>
      <w:r>
        <w:instrText xml:space="preserve"> PAGEREF _Toc531786937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_Toc531786938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DA LICENçA PARA TRATAR DE INTERESSES PARTICULARES</w:t>
      </w:r>
      <w:r>
        <w:tab/>
      </w:r>
      <w:r>
        <w:fldChar w:fldCharType="begin"/>
      </w:r>
      <w:r>
        <w:instrText xml:space="preserve"> PAGEREF _Toc531786940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_Toc531786941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DA LICENçA PARA ACOMPANHAR O CôNJUGE OU COMPANHEIRO</w:t>
      </w:r>
      <w:r>
        <w:tab/>
      </w:r>
      <w:r>
        <w:fldChar w:fldCharType="begin"/>
      </w:r>
      <w:r>
        <w:instrText xml:space="preserve"> PAGEREF _Toc531786943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_Toc531786944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DA LICENçA PARA DESEMPENHO DE MANDATO</w:t>
      </w:r>
      <w:r>
        <w:tab/>
      </w:r>
      <w:r>
        <w:fldChar w:fldCharType="begin"/>
      </w:r>
      <w:r>
        <w:instrText xml:space="preserve"> PAGEREF _Toc531786946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CLASSISTA</w:t>
      </w:r>
      <w:r>
        <w:tab/>
      </w:r>
      <w:r>
        <w:fldChar w:fldCharType="begin"/>
      </w:r>
      <w:r>
        <w:instrText xml:space="preserve"> PAGEREF _Toc531786947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_Toc531786948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DA LICENçA-PRÊMIO PORASSIDUIDADE</w:t>
      </w:r>
      <w:r>
        <w:tab/>
      </w:r>
      <w:r>
        <w:fldChar w:fldCharType="begin"/>
      </w:r>
      <w:r>
        <w:instrText xml:space="preserve"> PAGEREF _Toc531786950 \h </w:instrText>
      </w:r>
      <w:r>
        <w:fldChar w:fldCharType="separate"/>
      </w:r>
      <w:r w:rsidR="00D6086A">
        <w:t>10</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_Toc531786951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DA LICENçA PARA CONCORRER A MANDATO ELETIVO</w:t>
      </w:r>
      <w:r>
        <w:tab/>
      </w:r>
      <w:r>
        <w:fldChar w:fldCharType="begin"/>
      </w:r>
      <w:r>
        <w:instrText xml:space="preserve"> PAGEREF _Toc531786953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_Toc531786954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DA LICENçA PARA O EXERCíCIO DE MANDATO ELETIVO</w:t>
      </w:r>
      <w:r>
        <w:tab/>
      </w:r>
      <w:r>
        <w:fldChar w:fldCharType="begin"/>
      </w:r>
      <w:r>
        <w:instrText xml:space="preserve"> PAGEREF _Toc531786956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seção X</w:t>
      </w:r>
      <w:r>
        <w:tab/>
      </w:r>
      <w:r>
        <w:fldChar w:fldCharType="begin"/>
      </w:r>
      <w:r>
        <w:instrText xml:space="preserve"> PAGEREF _Toc531786957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DA LICENçA PARA TRATAMENTO DE SAúDE</w:t>
      </w:r>
      <w:r>
        <w:tab/>
      </w:r>
      <w:r>
        <w:fldChar w:fldCharType="begin"/>
      </w:r>
      <w:r>
        <w:instrText xml:space="preserve"> PAGEREF _Toc531786958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seção XI</w:t>
      </w:r>
      <w:r>
        <w:tab/>
      </w:r>
      <w:r>
        <w:fldChar w:fldCharType="begin"/>
      </w:r>
      <w:r>
        <w:instrText xml:space="preserve"> PAGEREF _Toc531786959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DA LICENçA `A GESTANTE `A ADOTANTE  E `A PATERNIDADE</w:t>
      </w:r>
      <w:r>
        <w:tab/>
      </w:r>
      <w:r>
        <w:fldChar w:fldCharType="begin"/>
      </w:r>
      <w:r>
        <w:instrText xml:space="preserve"> PAGEREF _Toc531786962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seção XII</w:t>
      </w:r>
      <w:r>
        <w:tab/>
      </w:r>
      <w:r>
        <w:fldChar w:fldCharType="begin"/>
      </w:r>
      <w:r>
        <w:instrText xml:space="preserve"> PAGEREF _Toc531786963 \h </w:instrText>
      </w:r>
      <w:r>
        <w:fldChar w:fldCharType="separate"/>
      </w:r>
      <w:r w:rsidR="00D6086A">
        <w:t>11</w:t>
      </w:r>
      <w:r>
        <w:fldChar w:fldCharType="end"/>
      </w:r>
    </w:p>
    <w:p w:rsidR="00432A9D" w:rsidRDefault="00432A9D">
      <w:pPr>
        <w:pStyle w:val="Sumrio3"/>
        <w:rPr>
          <w:rFonts w:asciiTheme="minorHAnsi" w:eastAsiaTheme="minorEastAsia" w:hAnsiTheme="minorHAnsi" w:cstheme="minorBidi"/>
          <w:sz w:val="22"/>
          <w:szCs w:val="22"/>
        </w:rPr>
      </w:pPr>
      <w:r>
        <w:t>DA LICENçA POR ACIDENTE EM SERVIçO</w:t>
      </w:r>
      <w:r>
        <w:tab/>
      </w:r>
      <w:r>
        <w:fldChar w:fldCharType="begin"/>
      </w:r>
      <w:r>
        <w:instrText xml:space="preserve"> PAGEREF _Toc531786965 \h </w:instrText>
      </w:r>
      <w:r>
        <w:fldChar w:fldCharType="separate"/>
      </w:r>
      <w:r w:rsidR="00D6086A">
        <w:t>11</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w:t>
      </w:r>
      <w:r>
        <w:rPr>
          <w:noProof/>
        </w:rPr>
        <w:tab/>
      </w:r>
      <w:r>
        <w:rPr>
          <w:noProof/>
        </w:rPr>
        <w:fldChar w:fldCharType="begin"/>
      </w:r>
      <w:r>
        <w:rPr>
          <w:noProof/>
        </w:rPr>
        <w:instrText xml:space="preserve"> PAGEREF _Toc531786966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DO AFASTAMENTO PARA SERVIR A OUTRO óRGãO OU ENTIDADE</w:t>
      </w:r>
      <w:r>
        <w:rPr>
          <w:noProof/>
        </w:rPr>
        <w:tab/>
      </w:r>
      <w:r>
        <w:rPr>
          <w:noProof/>
        </w:rPr>
        <w:fldChar w:fldCharType="begin"/>
      </w:r>
      <w:r>
        <w:rPr>
          <w:noProof/>
        </w:rPr>
        <w:instrText xml:space="preserve"> PAGEREF _Toc531786969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w:t>
      </w:r>
      <w:r>
        <w:rPr>
          <w:noProof/>
        </w:rPr>
        <w:tab/>
      </w:r>
      <w:r>
        <w:rPr>
          <w:noProof/>
        </w:rPr>
        <w:fldChar w:fldCharType="begin"/>
      </w:r>
      <w:r>
        <w:rPr>
          <w:noProof/>
        </w:rPr>
        <w:instrText xml:space="preserve"> PAGEREF _Toc531786970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AFASTAMENTO PARA ESTUDO</w:t>
      </w:r>
      <w:r>
        <w:rPr>
          <w:noProof/>
        </w:rPr>
        <w:tab/>
      </w:r>
      <w:r>
        <w:rPr>
          <w:noProof/>
        </w:rPr>
        <w:fldChar w:fldCharType="begin"/>
      </w:r>
      <w:r>
        <w:rPr>
          <w:noProof/>
        </w:rPr>
        <w:instrText xml:space="preserve"> PAGEREF _Toc531786972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VII</w:t>
      </w:r>
      <w:r>
        <w:rPr>
          <w:noProof/>
        </w:rPr>
        <w:tab/>
      </w:r>
      <w:r>
        <w:rPr>
          <w:noProof/>
        </w:rPr>
        <w:fldChar w:fldCharType="begin"/>
      </w:r>
      <w:r>
        <w:rPr>
          <w:noProof/>
        </w:rPr>
        <w:instrText xml:space="preserve"> PAGEREF _Toc531786973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CONCESSõES</w:t>
      </w:r>
      <w:r>
        <w:rPr>
          <w:noProof/>
        </w:rPr>
        <w:tab/>
      </w:r>
      <w:r>
        <w:rPr>
          <w:noProof/>
        </w:rPr>
        <w:fldChar w:fldCharType="begin"/>
      </w:r>
      <w:r>
        <w:rPr>
          <w:noProof/>
        </w:rPr>
        <w:instrText xml:space="preserve"> PAGEREF _Toc531786974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VIII</w:t>
      </w:r>
      <w:r>
        <w:rPr>
          <w:noProof/>
        </w:rPr>
        <w:tab/>
      </w:r>
      <w:r>
        <w:rPr>
          <w:noProof/>
        </w:rPr>
        <w:fldChar w:fldCharType="begin"/>
      </w:r>
      <w:r>
        <w:rPr>
          <w:noProof/>
        </w:rPr>
        <w:instrText xml:space="preserve"> PAGEREF _Toc531786975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TEMPO DE SERVIçO</w:t>
      </w:r>
      <w:r>
        <w:rPr>
          <w:noProof/>
        </w:rPr>
        <w:tab/>
      </w:r>
      <w:r>
        <w:rPr>
          <w:noProof/>
        </w:rPr>
        <w:fldChar w:fldCharType="begin"/>
      </w:r>
      <w:r>
        <w:rPr>
          <w:noProof/>
        </w:rPr>
        <w:instrText xml:space="preserve"> PAGEREF _Toc531786976 \h </w:instrText>
      </w:r>
      <w:r>
        <w:rPr>
          <w:noProof/>
        </w:rPr>
      </w:r>
      <w:r>
        <w:rPr>
          <w:noProof/>
        </w:rPr>
        <w:fldChar w:fldCharType="separate"/>
      </w:r>
      <w:r w:rsidR="00D6086A">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IX</w:t>
      </w:r>
      <w:r>
        <w:rPr>
          <w:noProof/>
        </w:rPr>
        <w:tab/>
      </w:r>
      <w:r>
        <w:rPr>
          <w:noProof/>
        </w:rPr>
        <w:fldChar w:fldCharType="begin"/>
      </w:r>
      <w:r>
        <w:rPr>
          <w:noProof/>
        </w:rPr>
        <w:instrText xml:space="preserve"> PAGEREF _Toc531786977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DIREITO DE PETIçãO</w:t>
      </w:r>
      <w:r>
        <w:rPr>
          <w:noProof/>
        </w:rPr>
        <w:tab/>
      </w:r>
      <w:r>
        <w:rPr>
          <w:noProof/>
        </w:rPr>
        <w:fldChar w:fldCharType="begin"/>
      </w:r>
      <w:r>
        <w:rPr>
          <w:noProof/>
        </w:rPr>
        <w:instrText xml:space="preserve"> PAGEREF _Toc531786978 \h </w:instrText>
      </w:r>
      <w:r>
        <w:rPr>
          <w:noProof/>
        </w:rPr>
      </w:r>
      <w:r>
        <w:rPr>
          <w:noProof/>
        </w:rPr>
        <w:fldChar w:fldCharType="separate"/>
      </w:r>
      <w:r w:rsidR="00D6086A">
        <w:rPr>
          <w:noProof/>
        </w:rPr>
        <w:t>13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w:t>
      </w:r>
      <w:r>
        <w:rPr>
          <w:noProof/>
        </w:rPr>
        <w:tab/>
      </w:r>
      <w:r>
        <w:rPr>
          <w:noProof/>
        </w:rPr>
        <w:fldChar w:fldCharType="begin"/>
      </w:r>
      <w:r>
        <w:rPr>
          <w:noProof/>
        </w:rPr>
        <w:instrText xml:space="preserve"> PAGEREF _Toc531786979 \h </w:instrText>
      </w:r>
      <w:r>
        <w:rPr>
          <w:noProof/>
        </w:rPr>
      </w:r>
      <w:r>
        <w:rPr>
          <w:noProof/>
        </w:rPr>
        <w:fldChar w:fldCharType="separate"/>
      </w:r>
      <w:r w:rsidR="00D6086A">
        <w:rPr>
          <w:noProof/>
        </w:rPr>
        <w:t>13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 REGIME DISCIPLINAR</w:t>
      </w:r>
      <w:r>
        <w:rPr>
          <w:noProof/>
        </w:rPr>
        <w:tab/>
      </w:r>
      <w:r>
        <w:rPr>
          <w:noProof/>
        </w:rPr>
        <w:fldChar w:fldCharType="begin"/>
      </w:r>
      <w:r>
        <w:rPr>
          <w:noProof/>
        </w:rPr>
        <w:instrText xml:space="preserve"> PAGEREF _Toc531786980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_Toc531786981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DOS DEVERES</w:t>
      </w:r>
      <w:r>
        <w:rPr>
          <w:noProof/>
        </w:rPr>
        <w:tab/>
      </w:r>
      <w:r>
        <w:rPr>
          <w:noProof/>
        </w:rPr>
        <w:fldChar w:fldCharType="begin"/>
      </w:r>
      <w:r>
        <w:rPr>
          <w:noProof/>
        </w:rPr>
        <w:instrText xml:space="preserve"> PAGEREF _Toc531786982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_Toc531786983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PROIBIçõES</w:t>
      </w:r>
      <w:r>
        <w:rPr>
          <w:noProof/>
        </w:rPr>
        <w:tab/>
      </w:r>
      <w:r>
        <w:rPr>
          <w:noProof/>
        </w:rPr>
        <w:fldChar w:fldCharType="begin"/>
      </w:r>
      <w:r>
        <w:rPr>
          <w:noProof/>
        </w:rPr>
        <w:instrText xml:space="preserve"> PAGEREF _Toc531786984 \h </w:instrText>
      </w:r>
      <w:r>
        <w:rPr>
          <w:noProof/>
        </w:rPr>
      </w:r>
      <w:r>
        <w:rPr>
          <w:noProof/>
        </w:rPr>
        <w:fldChar w:fldCharType="separate"/>
      </w:r>
      <w:r w:rsidR="00D6086A">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_Toc531786985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ACUMULAçãO</w:t>
      </w:r>
      <w:r>
        <w:rPr>
          <w:noProof/>
        </w:rPr>
        <w:tab/>
      </w:r>
      <w:r>
        <w:rPr>
          <w:noProof/>
        </w:rPr>
        <w:fldChar w:fldCharType="begin"/>
      </w:r>
      <w:r>
        <w:rPr>
          <w:noProof/>
        </w:rPr>
        <w:instrText xml:space="preserve"> PAGEREF _Toc531786986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_Toc531786987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RESPONSABILIDADES</w:t>
      </w:r>
      <w:r>
        <w:rPr>
          <w:noProof/>
        </w:rPr>
        <w:tab/>
      </w:r>
      <w:r>
        <w:rPr>
          <w:noProof/>
        </w:rPr>
        <w:fldChar w:fldCharType="begin"/>
      </w:r>
      <w:r>
        <w:rPr>
          <w:noProof/>
        </w:rPr>
        <w:instrText xml:space="preserve"> PAGEREF _Toc531786988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CAPITULO V</w:t>
      </w:r>
      <w:r>
        <w:rPr>
          <w:noProof/>
        </w:rPr>
        <w:tab/>
      </w:r>
      <w:r>
        <w:rPr>
          <w:noProof/>
        </w:rPr>
        <w:fldChar w:fldCharType="begin"/>
      </w:r>
      <w:r>
        <w:rPr>
          <w:noProof/>
        </w:rPr>
        <w:instrText xml:space="preserve"> PAGEREF _Toc531786989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PENALIDADES</w:t>
      </w:r>
      <w:r>
        <w:rPr>
          <w:noProof/>
        </w:rPr>
        <w:tab/>
      </w:r>
      <w:r>
        <w:rPr>
          <w:noProof/>
        </w:rPr>
        <w:fldChar w:fldCharType="begin"/>
      </w:r>
      <w:r>
        <w:rPr>
          <w:noProof/>
        </w:rPr>
        <w:instrText xml:space="preserve"> PAGEREF _Toc531786990 \h </w:instrText>
      </w:r>
      <w:r>
        <w:rPr>
          <w:noProof/>
        </w:rPr>
      </w:r>
      <w:r>
        <w:rPr>
          <w:noProof/>
        </w:rPr>
        <w:fldChar w:fldCharType="separate"/>
      </w:r>
      <w:r w:rsidR="00D6086A">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w:t>
      </w:r>
      <w:r>
        <w:rPr>
          <w:noProof/>
        </w:rPr>
        <w:tab/>
      </w:r>
      <w:r>
        <w:rPr>
          <w:noProof/>
        </w:rPr>
        <w:fldChar w:fldCharType="begin"/>
      </w:r>
      <w:r>
        <w:rPr>
          <w:noProof/>
        </w:rPr>
        <w:instrText xml:space="preserve"> PAGEREF _Toc531786991 \h </w:instrText>
      </w:r>
      <w:r>
        <w:rPr>
          <w:noProof/>
        </w:rPr>
      </w:r>
      <w:r>
        <w:rPr>
          <w:noProof/>
        </w:rPr>
        <w:fldChar w:fldCharType="separate"/>
      </w:r>
      <w:r w:rsidR="00D6086A">
        <w:rPr>
          <w:noProof/>
        </w:rPr>
        <w:t>15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PROCESSO DISCIPLINAR EM GERAL</w:t>
      </w:r>
      <w:r>
        <w:rPr>
          <w:noProof/>
        </w:rPr>
        <w:tab/>
      </w:r>
      <w:r>
        <w:rPr>
          <w:noProof/>
        </w:rPr>
        <w:fldChar w:fldCharType="begin"/>
      </w:r>
      <w:r>
        <w:rPr>
          <w:noProof/>
        </w:rPr>
        <w:instrText xml:space="preserve"> PAGEREF _Toc531786993 \h </w:instrText>
      </w:r>
      <w:r>
        <w:rPr>
          <w:noProof/>
        </w:rPr>
      </w:r>
      <w:r>
        <w:rPr>
          <w:noProof/>
        </w:rPr>
        <w:fldChar w:fldCharType="separate"/>
      </w:r>
      <w:r w:rsidR="00D6086A">
        <w:rPr>
          <w:noProof/>
        </w:rPr>
        <w:t>15</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_Toc531786994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DISPOSIçõES PRELIMINARES</w:t>
      </w:r>
      <w:r>
        <w:tab/>
      </w:r>
      <w:r>
        <w:fldChar w:fldCharType="begin"/>
      </w:r>
      <w:r>
        <w:instrText xml:space="preserve"> PAGEREF _Toc531786995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_Toc531786996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DA SUSPENSãO PREVENTIVA</w:t>
      </w:r>
      <w:r>
        <w:tab/>
      </w:r>
      <w:r>
        <w:fldChar w:fldCharType="begin"/>
      </w:r>
      <w:r>
        <w:instrText xml:space="preserve"> PAGEREF _Toc531786997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_Toc531786998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DA SINDICâNCIA</w:t>
      </w:r>
      <w:r>
        <w:tab/>
      </w:r>
      <w:r>
        <w:fldChar w:fldCharType="begin"/>
      </w:r>
      <w:r>
        <w:instrText xml:space="preserve"> PAGEREF _Toc531786999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SECãO IV</w:t>
      </w:r>
      <w:r>
        <w:tab/>
      </w:r>
      <w:r>
        <w:fldChar w:fldCharType="begin"/>
      </w:r>
      <w:r>
        <w:instrText xml:space="preserve"> PAGEREF _Toc531787000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DO PROCESSO ADMINISTRATIVO DISCIPLINAR</w:t>
      </w:r>
      <w:r>
        <w:tab/>
      </w:r>
      <w:r>
        <w:fldChar w:fldCharType="begin"/>
      </w:r>
      <w:r>
        <w:instrText xml:space="preserve"> PAGEREF _Toc531787002 \h </w:instrText>
      </w:r>
      <w:r>
        <w:fldChar w:fldCharType="separate"/>
      </w:r>
      <w:r w:rsidR="00D6086A">
        <w:t>16</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_Toc531787003 \h </w:instrText>
      </w:r>
      <w:r>
        <w:fldChar w:fldCharType="separate"/>
      </w:r>
      <w:r w:rsidR="00D6086A">
        <w:t>17</w:t>
      </w:r>
      <w:r>
        <w:fldChar w:fldCharType="end"/>
      </w:r>
    </w:p>
    <w:p w:rsidR="00432A9D" w:rsidRDefault="00432A9D">
      <w:pPr>
        <w:pStyle w:val="Sumrio3"/>
        <w:rPr>
          <w:rFonts w:asciiTheme="minorHAnsi" w:eastAsiaTheme="minorEastAsia" w:hAnsiTheme="minorHAnsi" w:cstheme="minorBidi"/>
          <w:sz w:val="22"/>
          <w:szCs w:val="22"/>
        </w:rPr>
      </w:pPr>
      <w:r>
        <w:t>DA REVISãO DO PROCESSO</w:t>
      </w:r>
      <w:r>
        <w:tab/>
      </w:r>
      <w:r>
        <w:fldChar w:fldCharType="begin"/>
      </w:r>
      <w:r>
        <w:instrText xml:space="preserve"> PAGEREF _Toc531787004 \h </w:instrText>
      </w:r>
      <w:r>
        <w:fldChar w:fldCharType="separate"/>
      </w:r>
      <w:r w:rsidR="00D6086A">
        <w:t>17</w:t>
      </w:r>
      <w: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VII</w:t>
      </w:r>
      <w:r>
        <w:rPr>
          <w:noProof/>
        </w:rPr>
        <w:tab/>
      </w:r>
      <w:r>
        <w:rPr>
          <w:noProof/>
        </w:rPr>
        <w:fldChar w:fldCharType="begin"/>
      </w:r>
      <w:r>
        <w:rPr>
          <w:noProof/>
        </w:rPr>
        <w:instrText xml:space="preserve"> PAGEREF _Toc531787005 \h </w:instrText>
      </w:r>
      <w:r>
        <w:rPr>
          <w:noProof/>
        </w:rPr>
      </w:r>
      <w:r>
        <w:rPr>
          <w:noProof/>
        </w:rPr>
        <w:fldChar w:fldCharType="separate"/>
      </w:r>
      <w:r w:rsidR="00D6086A">
        <w:rPr>
          <w:noProof/>
        </w:rPr>
        <w:t>18</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 SEGURIDADE</w:t>
      </w:r>
      <w:r>
        <w:rPr>
          <w:noProof/>
        </w:rPr>
        <w:tab/>
      </w:r>
      <w:r>
        <w:rPr>
          <w:noProof/>
        </w:rPr>
        <w:fldChar w:fldCharType="begin"/>
      </w:r>
      <w:r>
        <w:rPr>
          <w:noProof/>
        </w:rPr>
        <w:instrText xml:space="preserve"> PAGEREF _Toc531787006 \h </w:instrText>
      </w:r>
      <w:r>
        <w:rPr>
          <w:noProof/>
        </w:rPr>
      </w:r>
      <w:r>
        <w:rPr>
          <w:noProof/>
        </w:rPr>
        <w:fldChar w:fldCharType="separate"/>
      </w:r>
      <w:r w:rsidR="00D6086A">
        <w:rPr>
          <w:noProof/>
        </w:rPr>
        <w:t>18</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SOCIAL DO SERVIDOR</w:t>
      </w:r>
      <w:r>
        <w:rPr>
          <w:noProof/>
        </w:rPr>
        <w:tab/>
      </w:r>
      <w:r>
        <w:rPr>
          <w:noProof/>
        </w:rPr>
        <w:fldChar w:fldCharType="begin"/>
      </w:r>
      <w:r>
        <w:rPr>
          <w:noProof/>
        </w:rPr>
        <w:instrText xml:space="preserve"> PAGEREF _Toc531787007 \h </w:instrText>
      </w:r>
      <w:r>
        <w:rPr>
          <w:noProof/>
        </w:rPr>
      </w:r>
      <w:r>
        <w:rPr>
          <w:noProof/>
        </w:rPr>
        <w:fldChar w:fldCharType="separate"/>
      </w:r>
      <w:r w:rsidR="00D6086A">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CAPíTULO I</w:t>
      </w:r>
      <w:r>
        <w:rPr>
          <w:noProof/>
        </w:rPr>
        <w:tab/>
      </w:r>
      <w:r>
        <w:rPr>
          <w:noProof/>
        </w:rPr>
        <w:fldChar w:fldCharType="begin"/>
      </w:r>
      <w:r>
        <w:rPr>
          <w:noProof/>
        </w:rPr>
        <w:instrText xml:space="preserve"> PAGEREF _Toc531787008 \h </w:instrText>
      </w:r>
      <w:r>
        <w:rPr>
          <w:noProof/>
        </w:rPr>
      </w:r>
      <w:r>
        <w:rPr>
          <w:noProof/>
        </w:rPr>
        <w:fldChar w:fldCharType="separate"/>
      </w:r>
      <w:r w:rsidR="00D6086A">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DISPOSIçõES GERAIS</w:t>
      </w:r>
      <w:r>
        <w:rPr>
          <w:noProof/>
        </w:rPr>
        <w:tab/>
      </w:r>
      <w:r>
        <w:rPr>
          <w:noProof/>
        </w:rPr>
        <w:fldChar w:fldCharType="begin"/>
      </w:r>
      <w:r>
        <w:rPr>
          <w:noProof/>
        </w:rPr>
        <w:instrText xml:space="preserve"> PAGEREF _Toc531787009 \h </w:instrText>
      </w:r>
      <w:r>
        <w:rPr>
          <w:noProof/>
        </w:rPr>
      </w:r>
      <w:r>
        <w:rPr>
          <w:noProof/>
        </w:rPr>
        <w:fldChar w:fldCharType="separate"/>
      </w:r>
      <w:r w:rsidR="00D6086A">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_Toc531787010 \h </w:instrText>
      </w:r>
      <w:r>
        <w:rPr>
          <w:noProof/>
        </w:rPr>
      </w:r>
      <w:r>
        <w:rPr>
          <w:noProof/>
        </w:rPr>
        <w:fldChar w:fldCharType="separate"/>
      </w:r>
      <w:r w:rsidR="00D6086A">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DOS BENEFíCIOS</w:t>
      </w:r>
      <w:r>
        <w:rPr>
          <w:noProof/>
        </w:rPr>
        <w:tab/>
      </w:r>
      <w:r>
        <w:rPr>
          <w:noProof/>
        </w:rPr>
        <w:fldChar w:fldCharType="begin"/>
      </w:r>
      <w:r>
        <w:rPr>
          <w:noProof/>
        </w:rPr>
        <w:instrText xml:space="preserve"> PAGEREF _Toc531787011 \h </w:instrText>
      </w:r>
      <w:r>
        <w:rPr>
          <w:noProof/>
        </w:rPr>
      </w:r>
      <w:r>
        <w:rPr>
          <w:noProof/>
        </w:rPr>
        <w:fldChar w:fldCharType="separate"/>
      </w:r>
      <w:r w:rsidR="00D6086A">
        <w:rPr>
          <w:noProof/>
        </w:rPr>
        <w:t>18</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_Toc531787012 \h </w:instrText>
      </w:r>
      <w:r>
        <w:fldChar w:fldCharType="separate"/>
      </w:r>
      <w:r w:rsidR="00D6086A">
        <w:t>18</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APOSENTADORIA</w:t>
      </w:r>
      <w:r>
        <w:rPr>
          <w:noProof/>
        </w:rPr>
        <w:tab/>
      </w:r>
      <w:r>
        <w:rPr>
          <w:noProof/>
        </w:rPr>
        <w:fldChar w:fldCharType="begin"/>
      </w:r>
      <w:r>
        <w:rPr>
          <w:noProof/>
        </w:rPr>
        <w:instrText xml:space="preserve"> PAGEREF _Toc531787013 \h </w:instrText>
      </w:r>
      <w:r>
        <w:rPr>
          <w:noProof/>
        </w:rPr>
      </w:r>
      <w:r>
        <w:rPr>
          <w:noProof/>
        </w:rPr>
        <w:fldChar w:fldCharType="separate"/>
      </w:r>
      <w:r w:rsidR="00D6086A">
        <w:rPr>
          <w:noProof/>
        </w:rPr>
        <w:t>18</w:t>
      </w:r>
      <w:r>
        <w:rPr>
          <w:noProof/>
        </w:rP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_Toc531787014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DO AUXíLIO-NATALIDADE</w:t>
      </w:r>
      <w:r>
        <w:tab/>
      </w:r>
      <w:r>
        <w:fldChar w:fldCharType="begin"/>
      </w:r>
      <w:r>
        <w:instrText xml:space="preserve"> PAGEREF _Toc531787015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_Toc531787016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DO Abono-família</w:t>
      </w:r>
      <w:r>
        <w:tab/>
      </w:r>
      <w:r>
        <w:fldChar w:fldCharType="begin"/>
      </w:r>
      <w:r>
        <w:instrText xml:space="preserve"> PAGEREF _Toc531787017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_Toc531787018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DA LICENçA PARA TRA-</w:t>
      </w:r>
      <w:r>
        <w:tab/>
      </w:r>
      <w:r>
        <w:fldChar w:fldCharType="begin"/>
      </w:r>
      <w:r>
        <w:instrText xml:space="preserve"> PAGEREF _Toc531787019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TAMENTO DE SAúDE</w:t>
      </w:r>
      <w:r>
        <w:tab/>
      </w:r>
      <w:r>
        <w:fldChar w:fldCharType="begin"/>
      </w:r>
      <w:r>
        <w:instrText xml:space="preserve"> PAGEREF _Toc531787020 \h </w:instrText>
      </w:r>
      <w:r>
        <w:fldChar w:fldCharType="separate"/>
      </w:r>
      <w:r w:rsidR="00D6086A">
        <w:t>19</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_Toc531787021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DA LICENçA `A GESTAN-</w:t>
      </w:r>
      <w:r>
        <w:tab/>
      </w:r>
      <w:r>
        <w:fldChar w:fldCharType="begin"/>
      </w:r>
      <w:r>
        <w:instrText xml:space="preserve"> PAGEREF _Toc531787022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TE, ADOTANTE E PATER-</w:t>
      </w:r>
      <w:r>
        <w:tab/>
      </w:r>
      <w:r>
        <w:fldChar w:fldCharType="begin"/>
      </w:r>
      <w:r>
        <w:instrText xml:space="preserve"> PAGEREF _Toc531787023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NIDADE</w:t>
      </w:r>
      <w:r>
        <w:tab/>
      </w:r>
      <w:r>
        <w:fldChar w:fldCharType="begin"/>
      </w:r>
      <w:r>
        <w:instrText xml:space="preserve"> PAGEREF _Toc531787024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_Toc531787025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DA LICENçA POR ACIDENTE</w:t>
      </w:r>
      <w:r>
        <w:tab/>
      </w:r>
      <w:r>
        <w:fldChar w:fldCharType="begin"/>
      </w:r>
      <w:r>
        <w:instrText xml:space="preserve"> PAGEREF _Toc531787026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EM SERVIçO</w:t>
      </w:r>
      <w:r>
        <w:tab/>
      </w:r>
      <w:r>
        <w:fldChar w:fldCharType="begin"/>
      </w:r>
      <w:r>
        <w:instrText xml:space="preserve"> PAGEREF _Toc531787027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_Toc531787028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DA PENSãO POR MORTE</w:t>
      </w:r>
      <w:r>
        <w:tab/>
      </w:r>
      <w:r>
        <w:fldChar w:fldCharType="begin"/>
      </w:r>
      <w:r>
        <w:instrText xml:space="preserve"> PAGEREF _Toc531787029 \h </w:instrText>
      </w:r>
      <w:r>
        <w:fldChar w:fldCharType="separate"/>
      </w:r>
      <w:r w:rsidR="00D6086A">
        <w:t>20</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_Toc531787030 \h </w:instrText>
      </w:r>
      <w:r>
        <w:fldChar w:fldCharType="separate"/>
      </w:r>
      <w:r w:rsidR="00D6086A">
        <w:t>21</w:t>
      </w:r>
      <w:r>
        <w:fldChar w:fldCharType="end"/>
      </w:r>
    </w:p>
    <w:p w:rsidR="00432A9D" w:rsidRDefault="00432A9D">
      <w:pPr>
        <w:pStyle w:val="Sumrio3"/>
        <w:rPr>
          <w:rFonts w:asciiTheme="minorHAnsi" w:eastAsiaTheme="minorEastAsia" w:hAnsiTheme="minorHAnsi" w:cstheme="minorBidi"/>
          <w:sz w:val="22"/>
          <w:szCs w:val="22"/>
        </w:rPr>
      </w:pPr>
      <w:r>
        <w:t>DO AUXíLIO-FUNERAL</w:t>
      </w:r>
      <w:r>
        <w:tab/>
      </w:r>
      <w:r>
        <w:fldChar w:fldCharType="begin"/>
      </w:r>
      <w:r>
        <w:instrText xml:space="preserve"> PAGEREF _Toc531787031 \h </w:instrText>
      </w:r>
      <w:r>
        <w:fldChar w:fldCharType="separate"/>
      </w:r>
      <w:r w:rsidR="00D6086A">
        <w:t>21</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_Toc531787032 \h </w:instrText>
      </w:r>
      <w:r>
        <w:fldChar w:fldCharType="separate"/>
      </w:r>
      <w:r w:rsidR="00D6086A">
        <w:t>21</w:t>
      </w:r>
      <w:r>
        <w:fldChar w:fldCharType="end"/>
      </w:r>
    </w:p>
    <w:p w:rsidR="00432A9D" w:rsidRDefault="00432A9D">
      <w:pPr>
        <w:pStyle w:val="Sumrio3"/>
        <w:rPr>
          <w:rFonts w:asciiTheme="minorHAnsi" w:eastAsiaTheme="minorEastAsia" w:hAnsiTheme="minorHAnsi" w:cstheme="minorBidi"/>
          <w:sz w:val="22"/>
          <w:szCs w:val="22"/>
        </w:rPr>
      </w:pPr>
      <w:r>
        <w:t>DO AUXíLIO-RECLUSãO</w:t>
      </w:r>
      <w:r>
        <w:tab/>
      </w:r>
      <w:r>
        <w:fldChar w:fldCharType="begin"/>
      </w:r>
      <w:r>
        <w:instrText xml:space="preserve"> PAGEREF _Toc531787033 \h </w:instrText>
      </w:r>
      <w:r>
        <w:fldChar w:fldCharType="separate"/>
      </w:r>
      <w:r w:rsidR="00D6086A">
        <w:t>21</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_Toc531787034 \h </w:instrText>
      </w:r>
      <w:r>
        <w:rPr>
          <w:noProof/>
        </w:rPr>
      </w:r>
      <w:r>
        <w:rPr>
          <w:noProof/>
        </w:rPr>
        <w:fldChar w:fldCharType="separate"/>
      </w:r>
      <w:r w:rsidR="00D6086A">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ASSISTêNCIA `A SAúDE</w:t>
      </w:r>
      <w:r>
        <w:rPr>
          <w:noProof/>
        </w:rPr>
        <w:tab/>
      </w:r>
      <w:r>
        <w:rPr>
          <w:noProof/>
        </w:rPr>
        <w:fldChar w:fldCharType="begin"/>
      </w:r>
      <w:r>
        <w:rPr>
          <w:noProof/>
        </w:rPr>
        <w:instrText xml:space="preserve"> PAGEREF _Toc531787035 \h </w:instrText>
      </w:r>
      <w:r>
        <w:rPr>
          <w:noProof/>
        </w:rPr>
      </w:r>
      <w:r>
        <w:rPr>
          <w:noProof/>
        </w:rPr>
        <w:fldChar w:fldCharType="separate"/>
      </w:r>
      <w:r w:rsidR="00D6086A">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_Toc531787036 \h </w:instrText>
      </w:r>
      <w:r>
        <w:rPr>
          <w:noProof/>
        </w:rPr>
      </w:r>
      <w:r>
        <w:rPr>
          <w:noProof/>
        </w:rPr>
        <w:fldChar w:fldCharType="separate"/>
      </w:r>
      <w:r w:rsidR="00D6086A">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CUSTEIO</w:t>
      </w:r>
      <w:r>
        <w:rPr>
          <w:noProof/>
        </w:rPr>
        <w:tab/>
      </w:r>
      <w:r>
        <w:rPr>
          <w:noProof/>
        </w:rPr>
        <w:fldChar w:fldCharType="begin"/>
      </w:r>
      <w:r>
        <w:rPr>
          <w:noProof/>
        </w:rPr>
        <w:instrText xml:space="preserve"> PAGEREF _Toc531787037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VIII</w:t>
      </w:r>
      <w:r>
        <w:rPr>
          <w:noProof/>
        </w:rPr>
        <w:tab/>
      </w:r>
      <w:r>
        <w:rPr>
          <w:noProof/>
        </w:rPr>
        <w:fldChar w:fldCharType="begin"/>
      </w:r>
      <w:r>
        <w:rPr>
          <w:noProof/>
        </w:rPr>
        <w:instrText xml:space="preserve"> PAGEREF _Toc531787038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 CONTRATAçãO</w:t>
      </w:r>
      <w:r>
        <w:rPr>
          <w:noProof/>
        </w:rPr>
        <w:tab/>
      </w:r>
      <w:r>
        <w:rPr>
          <w:noProof/>
        </w:rPr>
        <w:fldChar w:fldCharType="begin"/>
      </w:r>
      <w:r>
        <w:rPr>
          <w:noProof/>
        </w:rPr>
        <w:instrText xml:space="preserve"> PAGEREF _Toc531787039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TEMPORÁRIA DE EXCE-</w:t>
      </w:r>
      <w:r>
        <w:rPr>
          <w:noProof/>
        </w:rPr>
        <w:tab/>
      </w:r>
      <w:r>
        <w:rPr>
          <w:noProof/>
        </w:rPr>
        <w:fldChar w:fldCharType="begin"/>
      </w:r>
      <w:r>
        <w:rPr>
          <w:noProof/>
        </w:rPr>
        <w:instrText xml:space="preserve"> PAGEREF _Toc531787040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PCIONAL INTERESSE</w:t>
      </w:r>
      <w:r>
        <w:rPr>
          <w:noProof/>
        </w:rPr>
        <w:tab/>
      </w:r>
      <w:r>
        <w:rPr>
          <w:noProof/>
        </w:rPr>
        <w:fldChar w:fldCharType="begin"/>
      </w:r>
      <w:r>
        <w:rPr>
          <w:noProof/>
        </w:rPr>
        <w:instrText xml:space="preserve"> PAGEREF _Toc531787041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PúBLICO</w:t>
      </w:r>
      <w:r>
        <w:rPr>
          <w:noProof/>
        </w:rPr>
        <w:tab/>
      </w:r>
      <w:r>
        <w:rPr>
          <w:noProof/>
        </w:rPr>
        <w:fldChar w:fldCharType="begin"/>
      </w:r>
      <w:r>
        <w:rPr>
          <w:noProof/>
        </w:rPr>
        <w:instrText xml:space="preserve"> PAGEREF _Toc531787042 \h </w:instrText>
      </w:r>
      <w:r>
        <w:rPr>
          <w:noProof/>
        </w:rPr>
      </w:r>
      <w:r>
        <w:rPr>
          <w:noProof/>
        </w:rPr>
        <w:fldChar w:fldCharType="separate"/>
      </w:r>
      <w:r w:rsidR="00D6086A">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IX</w:t>
      </w:r>
      <w:r>
        <w:rPr>
          <w:noProof/>
        </w:rPr>
        <w:tab/>
      </w:r>
      <w:r>
        <w:rPr>
          <w:noProof/>
        </w:rPr>
        <w:fldChar w:fldCharType="begin"/>
      </w:r>
      <w:r>
        <w:rPr>
          <w:noProof/>
        </w:rPr>
        <w:instrText xml:space="preserve"> PAGEREF _Toc531787043 \h </w:instrText>
      </w:r>
      <w:r>
        <w:rPr>
          <w:noProof/>
        </w:rPr>
      </w:r>
      <w:r>
        <w:rPr>
          <w:noProof/>
        </w:rPr>
        <w:fldChar w:fldCharType="separate"/>
      </w:r>
      <w:r w:rsidR="00D6086A">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DAS DISPOSIçõES</w:t>
      </w:r>
      <w:r>
        <w:rPr>
          <w:noProof/>
        </w:rPr>
        <w:tab/>
      </w:r>
      <w:r>
        <w:rPr>
          <w:noProof/>
        </w:rPr>
        <w:fldChar w:fldCharType="begin"/>
      </w:r>
      <w:r>
        <w:rPr>
          <w:noProof/>
        </w:rPr>
        <w:instrText xml:space="preserve"> PAGEREF _Toc531787044 \h </w:instrText>
      </w:r>
      <w:r>
        <w:rPr>
          <w:noProof/>
        </w:rPr>
      </w:r>
      <w:r>
        <w:rPr>
          <w:noProof/>
        </w:rPr>
        <w:fldChar w:fldCharType="separate"/>
      </w:r>
      <w:r w:rsidR="00D6086A">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GERAIS, TRANSITó-</w:t>
      </w:r>
      <w:r>
        <w:rPr>
          <w:noProof/>
        </w:rPr>
        <w:tab/>
      </w:r>
      <w:r>
        <w:rPr>
          <w:noProof/>
        </w:rPr>
        <w:fldChar w:fldCharType="begin"/>
      </w:r>
      <w:r>
        <w:rPr>
          <w:noProof/>
        </w:rPr>
        <w:instrText xml:space="preserve"> PAGEREF _Toc531787045 \h </w:instrText>
      </w:r>
      <w:r>
        <w:rPr>
          <w:noProof/>
        </w:rPr>
      </w:r>
      <w:r>
        <w:rPr>
          <w:noProof/>
        </w:rPr>
        <w:fldChar w:fldCharType="separate"/>
      </w:r>
      <w:r w:rsidR="00D6086A">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RIAS E FINAIS</w:t>
      </w:r>
      <w:r>
        <w:rPr>
          <w:noProof/>
        </w:rPr>
        <w:tab/>
      </w:r>
      <w:r>
        <w:rPr>
          <w:noProof/>
        </w:rPr>
        <w:fldChar w:fldCharType="begin"/>
      </w:r>
      <w:r>
        <w:rPr>
          <w:noProof/>
        </w:rPr>
        <w:instrText xml:space="preserve"> PAGEREF _Toc531787046 \h </w:instrText>
      </w:r>
      <w:r>
        <w:rPr>
          <w:noProof/>
        </w:rPr>
      </w:r>
      <w:r>
        <w:rPr>
          <w:noProof/>
        </w:rPr>
        <w:fldChar w:fldCharType="separate"/>
      </w:r>
      <w:r w:rsidR="00D6086A">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_Toc531787047 \h </w:instrText>
      </w:r>
      <w:r>
        <w:rPr>
          <w:noProof/>
        </w:rPr>
      </w:r>
      <w:r>
        <w:rPr>
          <w:noProof/>
        </w:rPr>
        <w:fldChar w:fldCharType="separate"/>
      </w:r>
      <w:r w:rsidR="00D6086A">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DISPOSIçõES GERAIS</w:t>
      </w:r>
      <w:r>
        <w:rPr>
          <w:noProof/>
        </w:rPr>
        <w:tab/>
      </w:r>
      <w:r>
        <w:rPr>
          <w:noProof/>
        </w:rPr>
        <w:fldChar w:fldCharType="begin"/>
      </w:r>
      <w:r>
        <w:rPr>
          <w:noProof/>
        </w:rPr>
        <w:instrText xml:space="preserve"> PAGEREF _Toc531787048 \h </w:instrText>
      </w:r>
      <w:r>
        <w:rPr>
          <w:noProof/>
        </w:rPr>
      </w:r>
      <w:r>
        <w:rPr>
          <w:noProof/>
        </w:rPr>
        <w:fldChar w:fldCharType="separate"/>
      </w:r>
      <w:r w:rsidR="00D6086A">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CAPíTULO II</w:t>
      </w:r>
      <w:r>
        <w:rPr>
          <w:noProof/>
        </w:rPr>
        <w:tab/>
      </w:r>
      <w:r>
        <w:rPr>
          <w:noProof/>
        </w:rPr>
        <w:fldChar w:fldCharType="begin"/>
      </w:r>
      <w:r>
        <w:rPr>
          <w:noProof/>
        </w:rPr>
        <w:instrText xml:space="preserve"> PAGEREF _Toc531787049 \h </w:instrText>
      </w:r>
      <w:r>
        <w:rPr>
          <w:noProof/>
        </w:rPr>
      </w:r>
      <w:r>
        <w:rPr>
          <w:noProof/>
        </w:rPr>
        <w:fldChar w:fldCharType="separate"/>
      </w:r>
      <w:r w:rsidR="00D6086A">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DISPOSIçõES TRAN-</w:t>
      </w:r>
      <w:r>
        <w:rPr>
          <w:noProof/>
        </w:rPr>
        <w:tab/>
      </w:r>
      <w:r>
        <w:rPr>
          <w:noProof/>
        </w:rPr>
        <w:fldChar w:fldCharType="begin"/>
      </w:r>
      <w:r>
        <w:rPr>
          <w:noProof/>
        </w:rPr>
        <w:instrText xml:space="preserve"> PAGEREF _Toc531787050 \h </w:instrText>
      </w:r>
      <w:r>
        <w:rPr>
          <w:noProof/>
        </w:rPr>
      </w:r>
      <w:r>
        <w:rPr>
          <w:noProof/>
        </w:rPr>
        <w:fldChar w:fldCharType="separate"/>
      </w:r>
      <w:r w:rsidR="00D6086A">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SITóRIAS E FINAIS</w:t>
      </w:r>
      <w:r>
        <w:rPr>
          <w:noProof/>
        </w:rPr>
        <w:tab/>
      </w:r>
      <w:r>
        <w:rPr>
          <w:noProof/>
        </w:rPr>
        <w:fldChar w:fldCharType="begin"/>
      </w:r>
      <w:r>
        <w:rPr>
          <w:noProof/>
        </w:rPr>
        <w:instrText xml:space="preserve"> PAGEREF _Toc531787051 \h </w:instrText>
      </w:r>
      <w:r>
        <w:rPr>
          <w:noProof/>
        </w:rPr>
      </w:r>
      <w:r>
        <w:rPr>
          <w:noProof/>
        </w:rPr>
        <w:fldChar w:fldCharType="separate"/>
      </w:r>
      <w:r w:rsidR="00D6086A">
        <w:rPr>
          <w:noProof/>
        </w:rPr>
        <w:t>22</w:t>
      </w:r>
      <w:r>
        <w:rPr>
          <w:noProof/>
        </w:rPr>
        <w:fldChar w:fldCharType="end"/>
      </w:r>
    </w:p>
    <w:p w:rsidR="00D00971" w:rsidRDefault="00432A9D" w:rsidP="00432A9D">
      <w:r>
        <w:fldChar w:fldCharType="end"/>
      </w:r>
    </w:p>
    <w:sectPr w:rsidR="00D00971" w:rsidSect="00D00971">
      <w:type w:val="continuous"/>
      <w:pgSz w:w="11906" w:h="16838" w:code="9"/>
      <w:pgMar w:top="851" w:right="567" w:bottom="851" w:left="567" w:header="709" w:footer="709" w:gutter="0"/>
      <w:cols w:space="28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47163"/>
    <w:multiLevelType w:val="hybridMultilevel"/>
    <w:tmpl w:val="9AC06570"/>
    <w:lvl w:ilvl="0" w:tplc="2BBC3528">
      <w:start w:val="6"/>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1">
    <w:nsid w:val="78437A9E"/>
    <w:multiLevelType w:val="hybridMultilevel"/>
    <w:tmpl w:val="680E63A6"/>
    <w:lvl w:ilvl="0" w:tplc="17AA450C">
      <w:start w:val="6"/>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71"/>
    <w:rsid w:val="00432A9D"/>
    <w:rsid w:val="008D071E"/>
    <w:rsid w:val="009F359D"/>
    <w:rsid w:val="00D00971"/>
    <w:rsid w:val="00D6086A"/>
    <w:rsid w:val="00FA531C"/>
    <w:rsid w:val="00FB0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D00971"/>
    <w:pPr>
      <w:widowControl w:val="0"/>
      <w:spacing w:before="120" w:after="120" w:line="480" w:lineRule="auto"/>
      <w:ind w:left="567"/>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432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D00971"/>
    <w:rPr>
      <w:rFonts w:ascii="Courier New" w:hAnsi="Courier New"/>
      <w:sz w:val="20"/>
    </w:rPr>
  </w:style>
  <w:style w:type="character" w:customStyle="1" w:styleId="TextosemFormataoChar">
    <w:name w:val="Texto sem Formatação Char"/>
    <w:basedOn w:val="Fontepargpadro"/>
    <w:link w:val="TextosemFormatao"/>
    <w:semiHidden/>
    <w:rsid w:val="00D00971"/>
    <w:rPr>
      <w:rFonts w:ascii="Courier New" w:eastAsia="Times New Roman" w:hAnsi="Courier New" w:cs="Times New Roman"/>
      <w:sz w:val="20"/>
      <w:szCs w:val="20"/>
      <w:lang w:eastAsia="pt-BR"/>
    </w:rPr>
  </w:style>
  <w:style w:type="paragraph" w:styleId="MapadoDocumento">
    <w:name w:val="Document Map"/>
    <w:basedOn w:val="Normal"/>
    <w:link w:val="MapadoDocumentoChar"/>
    <w:semiHidden/>
    <w:rsid w:val="00D00971"/>
    <w:pPr>
      <w:shd w:val="clear" w:color="auto" w:fill="000080"/>
    </w:pPr>
    <w:rPr>
      <w:rFonts w:ascii="Tahoma" w:hAnsi="Tahoma"/>
    </w:rPr>
  </w:style>
  <w:style w:type="character" w:customStyle="1" w:styleId="MapadoDocumentoChar">
    <w:name w:val="Mapa do Documento Char"/>
    <w:basedOn w:val="Fontepargpadro"/>
    <w:link w:val="MapadoDocumento"/>
    <w:semiHidden/>
    <w:rsid w:val="00D00971"/>
    <w:rPr>
      <w:rFonts w:ascii="Tahoma" w:eastAsia="Times New Roman" w:hAnsi="Tahoma" w:cs="Times New Roman"/>
      <w:sz w:val="24"/>
      <w:szCs w:val="20"/>
      <w:shd w:val="clear" w:color="auto" w:fill="000080"/>
      <w:lang w:eastAsia="pt-BR"/>
    </w:rPr>
  </w:style>
  <w:style w:type="paragraph" w:styleId="Cabealho">
    <w:name w:val="header"/>
    <w:basedOn w:val="Normal"/>
    <w:link w:val="CabealhoChar"/>
    <w:semiHidden/>
    <w:rsid w:val="00D00971"/>
    <w:pPr>
      <w:tabs>
        <w:tab w:val="center" w:pos="4419"/>
        <w:tab w:val="right" w:pos="8838"/>
      </w:tabs>
    </w:pPr>
  </w:style>
  <w:style w:type="character" w:customStyle="1" w:styleId="CabealhoChar">
    <w:name w:val="Cabeçalho Char"/>
    <w:basedOn w:val="Fontepargpadro"/>
    <w:link w:val="Cabealho"/>
    <w:semiHidden/>
    <w:rsid w:val="00D00971"/>
    <w:rPr>
      <w:rFonts w:ascii="Times New Roman" w:eastAsia="Times New Roman" w:hAnsi="Times New Roman" w:cs="Times New Roman"/>
      <w:sz w:val="24"/>
      <w:szCs w:val="20"/>
      <w:lang w:eastAsia="pt-BR"/>
    </w:rPr>
  </w:style>
  <w:style w:type="paragraph" w:customStyle="1" w:styleId="ttulo">
    <w:name w:val="título"/>
    <w:basedOn w:val="TextosemFormatao"/>
    <w:autoRedefine/>
    <w:rsid w:val="00D00971"/>
    <w:pPr>
      <w:spacing w:before="0" w:after="60" w:line="240" w:lineRule="auto"/>
      <w:ind w:left="0" w:firstLine="567"/>
      <w:jc w:val="center"/>
    </w:pPr>
    <w:rPr>
      <w:rFonts w:ascii="Times New Roman" w:hAnsi="Times New Roman"/>
      <w:caps/>
      <w:sz w:val="22"/>
    </w:rPr>
  </w:style>
  <w:style w:type="paragraph" w:customStyle="1" w:styleId="artigo">
    <w:name w:val="artigo"/>
    <w:basedOn w:val="TextosemFormatao"/>
    <w:rsid w:val="00D00971"/>
    <w:pPr>
      <w:spacing w:before="60" w:after="60" w:line="240" w:lineRule="auto"/>
      <w:ind w:left="0" w:firstLine="1134"/>
    </w:pPr>
    <w:rPr>
      <w:rFonts w:ascii="Times New Roman" w:hAnsi="Times New Roman"/>
      <w:sz w:val="22"/>
    </w:rPr>
  </w:style>
  <w:style w:type="paragraph" w:customStyle="1" w:styleId="captulo">
    <w:name w:val="capítulo"/>
    <w:basedOn w:val="TextosemFormatao"/>
    <w:autoRedefine/>
    <w:rsid w:val="00D00971"/>
    <w:pPr>
      <w:spacing w:before="0" w:after="60" w:line="240" w:lineRule="auto"/>
      <w:ind w:left="0" w:firstLine="567"/>
      <w:jc w:val="center"/>
      <w:outlineLvl w:val="0"/>
    </w:pPr>
    <w:rPr>
      <w:rFonts w:ascii="Times New Roman" w:hAnsi="Times New Roman"/>
      <w:caps/>
    </w:rPr>
  </w:style>
  <w:style w:type="paragraph" w:customStyle="1" w:styleId="seo">
    <w:name w:val="seção"/>
    <w:basedOn w:val="TextosemFormatao"/>
    <w:autoRedefine/>
    <w:rsid w:val="00D00971"/>
    <w:pPr>
      <w:spacing w:before="60" w:after="60" w:line="240" w:lineRule="auto"/>
      <w:ind w:left="0" w:firstLine="567"/>
      <w:jc w:val="center"/>
      <w:outlineLvl w:val="0"/>
    </w:pPr>
    <w:rPr>
      <w:rFonts w:ascii="Times New Roman" w:hAnsi="Times New Roman"/>
      <w:caps/>
      <w:sz w:val="18"/>
    </w:rPr>
  </w:style>
  <w:style w:type="paragraph" w:customStyle="1" w:styleId="subseo">
    <w:name w:val="subseção"/>
    <w:basedOn w:val="TextosemFormatao"/>
    <w:autoRedefine/>
    <w:rsid w:val="00D00971"/>
    <w:pPr>
      <w:spacing w:before="0" w:after="60" w:line="240" w:lineRule="auto"/>
      <w:ind w:left="0" w:firstLine="567"/>
      <w:jc w:val="center"/>
      <w:outlineLvl w:val="0"/>
    </w:pPr>
    <w:rPr>
      <w:rFonts w:ascii="Times New Roman" w:hAnsi="Times New Roman"/>
      <w:caps/>
      <w:sz w:val="18"/>
    </w:rPr>
  </w:style>
  <w:style w:type="character" w:styleId="Nmerodepgina">
    <w:name w:val="page number"/>
    <w:basedOn w:val="Fontepargpadro"/>
    <w:semiHidden/>
    <w:rsid w:val="00D00971"/>
  </w:style>
  <w:style w:type="paragraph" w:styleId="Rodap">
    <w:name w:val="footer"/>
    <w:basedOn w:val="Normal"/>
    <w:link w:val="RodapChar"/>
    <w:semiHidden/>
    <w:rsid w:val="00D00971"/>
    <w:pPr>
      <w:tabs>
        <w:tab w:val="center" w:pos="4419"/>
        <w:tab w:val="right" w:pos="8838"/>
      </w:tabs>
    </w:pPr>
  </w:style>
  <w:style w:type="character" w:customStyle="1" w:styleId="RodapChar">
    <w:name w:val="Rodapé Char"/>
    <w:basedOn w:val="Fontepargpadro"/>
    <w:link w:val="Rodap"/>
    <w:semiHidden/>
    <w:rsid w:val="00D00971"/>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D00971"/>
    <w:rPr>
      <w:sz w:val="20"/>
    </w:rPr>
  </w:style>
  <w:style w:type="character" w:customStyle="1" w:styleId="TextodenotaderodapChar">
    <w:name w:val="Texto de nota de rodapé Char"/>
    <w:basedOn w:val="Fontepargpadro"/>
    <w:link w:val="Textodenotaderodap"/>
    <w:semiHidden/>
    <w:rsid w:val="00D00971"/>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rsid w:val="00D00971"/>
    <w:pPr>
      <w:ind w:left="0"/>
      <w:jc w:val="left"/>
    </w:pPr>
    <w:rPr>
      <w:b/>
      <w:caps/>
      <w:sz w:val="20"/>
    </w:rPr>
  </w:style>
  <w:style w:type="paragraph" w:styleId="Sumrio2">
    <w:name w:val="toc 2"/>
    <w:basedOn w:val="Normal"/>
    <w:next w:val="Normal"/>
    <w:autoRedefine/>
    <w:uiPriority w:val="39"/>
    <w:rsid w:val="00D00971"/>
    <w:pPr>
      <w:spacing w:before="0" w:after="0"/>
      <w:ind w:left="240"/>
      <w:jc w:val="left"/>
    </w:pPr>
    <w:rPr>
      <w:smallCaps/>
      <w:sz w:val="20"/>
    </w:rPr>
  </w:style>
  <w:style w:type="paragraph" w:styleId="Textodenotadefim">
    <w:name w:val="endnote text"/>
    <w:basedOn w:val="Normal"/>
    <w:link w:val="TextodenotadefimChar"/>
    <w:semiHidden/>
    <w:rsid w:val="00D00971"/>
    <w:rPr>
      <w:sz w:val="20"/>
    </w:rPr>
  </w:style>
  <w:style w:type="character" w:customStyle="1" w:styleId="TextodenotadefimChar">
    <w:name w:val="Texto de nota de fim Char"/>
    <w:basedOn w:val="Fontepargpadro"/>
    <w:link w:val="Textodenotadefim"/>
    <w:semiHidden/>
    <w:rsid w:val="00D00971"/>
    <w:rPr>
      <w:rFonts w:ascii="Times New Roman" w:eastAsia="Times New Roman" w:hAnsi="Times New Roman" w:cs="Times New Roman"/>
      <w:sz w:val="20"/>
      <w:szCs w:val="20"/>
      <w:lang w:eastAsia="pt-BR"/>
    </w:rPr>
  </w:style>
  <w:style w:type="paragraph" w:styleId="Sumrio3">
    <w:name w:val="toc 3"/>
    <w:basedOn w:val="Normal"/>
    <w:next w:val="Normal"/>
    <w:autoRedefine/>
    <w:uiPriority w:val="39"/>
    <w:rsid w:val="00D00971"/>
    <w:pPr>
      <w:tabs>
        <w:tab w:val="right" w:leader="dot" w:pos="10814"/>
      </w:tabs>
      <w:spacing w:before="0" w:after="0" w:line="240" w:lineRule="auto"/>
      <w:ind w:left="480"/>
      <w:jc w:val="left"/>
    </w:pPr>
    <w:rPr>
      <w:noProof/>
      <w:sz w:val="20"/>
    </w:rPr>
  </w:style>
  <w:style w:type="paragraph" w:styleId="Sumrio4">
    <w:name w:val="toc 4"/>
    <w:basedOn w:val="Normal"/>
    <w:next w:val="Normal"/>
    <w:autoRedefine/>
    <w:uiPriority w:val="39"/>
    <w:rsid w:val="00D00971"/>
    <w:pPr>
      <w:spacing w:before="0" w:after="0"/>
      <w:ind w:left="720"/>
      <w:jc w:val="left"/>
    </w:pPr>
    <w:rPr>
      <w:sz w:val="18"/>
    </w:rPr>
  </w:style>
  <w:style w:type="paragraph" w:styleId="Sumrio5">
    <w:name w:val="toc 5"/>
    <w:basedOn w:val="Normal"/>
    <w:next w:val="Normal"/>
    <w:autoRedefine/>
    <w:uiPriority w:val="39"/>
    <w:rsid w:val="00D00971"/>
    <w:pPr>
      <w:spacing w:before="0" w:after="0"/>
      <w:ind w:left="960"/>
      <w:jc w:val="left"/>
    </w:pPr>
    <w:rPr>
      <w:sz w:val="18"/>
    </w:rPr>
  </w:style>
  <w:style w:type="paragraph" w:styleId="Sumrio6">
    <w:name w:val="toc 6"/>
    <w:basedOn w:val="Normal"/>
    <w:next w:val="Normal"/>
    <w:autoRedefine/>
    <w:uiPriority w:val="39"/>
    <w:rsid w:val="00D00971"/>
    <w:pPr>
      <w:spacing w:before="0" w:after="0"/>
      <w:ind w:left="1200"/>
      <w:jc w:val="left"/>
    </w:pPr>
    <w:rPr>
      <w:sz w:val="18"/>
    </w:rPr>
  </w:style>
  <w:style w:type="paragraph" w:styleId="Sumrio7">
    <w:name w:val="toc 7"/>
    <w:basedOn w:val="Normal"/>
    <w:next w:val="Normal"/>
    <w:autoRedefine/>
    <w:uiPriority w:val="39"/>
    <w:rsid w:val="00D00971"/>
    <w:pPr>
      <w:spacing w:before="0" w:after="0"/>
      <w:ind w:left="1440"/>
      <w:jc w:val="left"/>
    </w:pPr>
    <w:rPr>
      <w:sz w:val="18"/>
    </w:rPr>
  </w:style>
  <w:style w:type="paragraph" w:styleId="Sumrio8">
    <w:name w:val="toc 8"/>
    <w:basedOn w:val="Normal"/>
    <w:next w:val="Normal"/>
    <w:autoRedefine/>
    <w:uiPriority w:val="39"/>
    <w:rsid w:val="00D00971"/>
    <w:pPr>
      <w:spacing w:before="0" w:after="0"/>
      <w:ind w:left="1680"/>
      <w:jc w:val="left"/>
    </w:pPr>
    <w:rPr>
      <w:sz w:val="18"/>
    </w:rPr>
  </w:style>
  <w:style w:type="paragraph" w:styleId="Sumrio9">
    <w:name w:val="toc 9"/>
    <w:basedOn w:val="Normal"/>
    <w:next w:val="Normal"/>
    <w:autoRedefine/>
    <w:uiPriority w:val="39"/>
    <w:rsid w:val="00D00971"/>
    <w:pPr>
      <w:spacing w:before="0" w:after="0"/>
      <w:ind w:left="1920"/>
      <w:jc w:val="left"/>
    </w:pPr>
    <w:rPr>
      <w:sz w:val="18"/>
    </w:rPr>
  </w:style>
  <w:style w:type="paragraph" w:styleId="Lista2">
    <w:name w:val="List 2"/>
    <w:basedOn w:val="Normal"/>
    <w:semiHidden/>
    <w:rsid w:val="00D00971"/>
    <w:pPr>
      <w:ind w:left="566" w:hanging="283"/>
    </w:pPr>
  </w:style>
  <w:style w:type="paragraph" w:styleId="Listadecontinuao2">
    <w:name w:val="List Continue 2"/>
    <w:basedOn w:val="Normal"/>
    <w:semiHidden/>
    <w:rsid w:val="00D00971"/>
    <w:pPr>
      <w:ind w:left="566"/>
    </w:pPr>
  </w:style>
  <w:style w:type="paragraph" w:styleId="Corpodetexto">
    <w:name w:val="Body Text"/>
    <w:basedOn w:val="Normal"/>
    <w:link w:val="CorpodetextoChar"/>
    <w:semiHidden/>
    <w:rsid w:val="00D00971"/>
  </w:style>
  <w:style w:type="character" w:customStyle="1" w:styleId="CorpodetextoChar">
    <w:name w:val="Corpo de texto Char"/>
    <w:basedOn w:val="Fontepargpadro"/>
    <w:link w:val="Corpodetexto"/>
    <w:semiHidden/>
    <w:rsid w:val="00D00971"/>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D00971"/>
    <w:pPr>
      <w:ind w:left="283"/>
    </w:pPr>
  </w:style>
  <w:style w:type="character" w:customStyle="1" w:styleId="RecuodecorpodetextoChar">
    <w:name w:val="Recuo de corpo de texto Char"/>
    <w:basedOn w:val="Fontepargpadro"/>
    <w:link w:val="Recuodecorpodetexto"/>
    <w:semiHidden/>
    <w:rsid w:val="00D00971"/>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D00971"/>
  </w:style>
  <w:style w:type="character" w:customStyle="1" w:styleId="Ttulo1Char">
    <w:name w:val="Título 1 Char"/>
    <w:basedOn w:val="Fontepargpadro"/>
    <w:link w:val="Ttulo1"/>
    <w:uiPriority w:val="9"/>
    <w:rsid w:val="00432A9D"/>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432A9D"/>
    <w:pPr>
      <w:widowControl/>
      <w:spacing w:line="276" w:lineRule="auto"/>
      <w:ind w:left="0"/>
      <w:jc w:val="left"/>
      <w:outlineLvl w:val="9"/>
    </w:pPr>
  </w:style>
  <w:style w:type="character" w:styleId="Hyperlink">
    <w:name w:val="Hyperlink"/>
    <w:basedOn w:val="Fontepargpadro"/>
    <w:uiPriority w:val="99"/>
    <w:unhideWhenUsed/>
    <w:rsid w:val="00432A9D"/>
    <w:rPr>
      <w:color w:val="0000FF" w:themeColor="hyperlink"/>
      <w:u w:val="single"/>
    </w:rPr>
  </w:style>
  <w:style w:type="paragraph" w:styleId="Textodebalo">
    <w:name w:val="Balloon Text"/>
    <w:basedOn w:val="Normal"/>
    <w:link w:val="TextodebaloChar"/>
    <w:uiPriority w:val="99"/>
    <w:semiHidden/>
    <w:unhideWhenUsed/>
    <w:rsid w:val="00432A9D"/>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A9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D00971"/>
    <w:pPr>
      <w:widowControl w:val="0"/>
      <w:spacing w:before="120" w:after="120" w:line="480" w:lineRule="auto"/>
      <w:ind w:left="567"/>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432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D00971"/>
    <w:rPr>
      <w:rFonts w:ascii="Courier New" w:hAnsi="Courier New"/>
      <w:sz w:val="20"/>
    </w:rPr>
  </w:style>
  <w:style w:type="character" w:customStyle="1" w:styleId="TextosemFormataoChar">
    <w:name w:val="Texto sem Formatação Char"/>
    <w:basedOn w:val="Fontepargpadro"/>
    <w:link w:val="TextosemFormatao"/>
    <w:semiHidden/>
    <w:rsid w:val="00D00971"/>
    <w:rPr>
      <w:rFonts w:ascii="Courier New" w:eastAsia="Times New Roman" w:hAnsi="Courier New" w:cs="Times New Roman"/>
      <w:sz w:val="20"/>
      <w:szCs w:val="20"/>
      <w:lang w:eastAsia="pt-BR"/>
    </w:rPr>
  </w:style>
  <w:style w:type="paragraph" w:styleId="MapadoDocumento">
    <w:name w:val="Document Map"/>
    <w:basedOn w:val="Normal"/>
    <w:link w:val="MapadoDocumentoChar"/>
    <w:semiHidden/>
    <w:rsid w:val="00D00971"/>
    <w:pPr>
      <w:shd w:val="clear" w:color="auto" w:fill="000080"/>
    </w:pPr>
    <w:rPr>
      <w:rFonts w:ascii="Tahoma" w:hAnsi="Tahoma"/>
    </w:rPr>
  </w:style>
  <w:style w:type="character" w:customStyle="1" w:styleId="MapadoDocumentoChar">
    <w:name w:val="Mapa do Documento Char"/>
    <w:basedOn w:val="Fontepargpadro"/>
    <w:link w:val="MapadoDocumento"/>
    <w:semiHidden/>
    <w:rsid w:val="00D00971"/>
    <w:rPr>
      <w:rFonts w:ascii="Tahoma" w:eastAsia="Times New Roman" w:hAnsi="Tahoma" w:cs="Times New Roman"/>
      <w:sz w:val="24"/>
      <w:szCs w:val="20"/>
      <w:shd w:val="clear" w:color="auto" w:fill="000080"/>
      <w:lang w:eastAsia="pt-BR"/>
    </w:rPr>
  </w:style>
  <w:style w:type="paragraph" w:styleId="Cabealho">
    <w:name w:val="header"/>
    <w:basedOn w:val="Normal"/>
    <w:link w:val="CabealhoChar"/>
    <w:semiHidden/>
    <w:rsid w:val="00D00971"/>
    <w:pPr>
      <w:tabs>
        <w:tab w:val="center" w:pos="4419"/>
        <w:tab w:val="right" w:pos="8838"/>
      </w:tabs>
    </w:pPr>
  </w:style>
  <w:style w:type="character" w:customStyle="1" w:styleId="CabealhoChar">
    <w:name w:val="Cabeçalho Char"/>
    <w:basedOn w:val="Fontepargpadro"/>
    <w:link w:val="Cabealho"/>
    <w:semiHidden/>
    <w:rsid w:val="00D00971"/>
    <w:rPr>
      <w:rFonts w:ascii="Times New Roman" w:eastAsia="Times New Roman" w:hAnsi="Times New Roman" w:cs="Times New Roman"/>
      <w:sz w:val="24"/>
      <w:szCs w:val="20"/>
      <w:lang w:eastAsia="pt-BR"/>
    </w:rPr>
  </w:style>
  <w:style w:type="paragraph" w:customStyle="1" w:styleId="ttulo">
    <w:name w:val="título"/>
    <w:basedOn w:val="TextosemFormatao"/>
    <w:autoRedefine/>
    <w:rsid w:val="00D00971"/>
    <w:pPr>
      <w:spacing w:before="0" w:after="60" w:line="240" w:lineRule="auto"/>
      <w:ind w:left="0" w:firstLine="567"/>
      <w:jc w:val="center"/>
    </w:pPr>
    <w:rPr>
      <w:rFonts w:ascii="Times New Roman" w:hAnsi="Times New Roman"/>
      <w:caps/>
      <w:sz w:val="22"/>
    </w:rPr>
  </w:style>
  <w:style w:type="paragraph" w:customStyle="1" w:styleId="artigo">
    <w:name w:val="artigo"/>
    <w:basedOn w:val="TextosemFormatao"/>
    <w:rsid w:val="00D00971"/>
    <w:pPr>
      <w:spacing w:before="60" w:after="60" w:line="240" w:lineRule="auto"/>
      <w:ind w:left="0" w:firstLine="1134"/>
    </w:pPr>
    <w:rPr>
      <w:rFonts w:ascii="Times New Roman" w:hAnsi="Times New Roman"/>
      <w:sz w:val="22"/>
    </w:rPr>
  </w:style>
  <w:style w:type="paragraph" w:customStyle="1" w:styleId="captulo">
    <w:name w:val="capítulo"/>
    <w:basedOn w:val="TextosemFormatao"/>
    <w:autoRedefine/>
    <w:rsid w:val="00D00971"/>
    <w:pPr>
      <w:spacing w:before="0" w:after="60" w:line="240" w:lineRule="auto"/>
      <w:ind w:left="0" w:firstLine="567"/>
      <w:jc w:val="center"/>
      <w:outlineLvl w:val="0"/>
    </w:pPr>
    <w:rPr>
      <w:rFonts w:ascii="Times New Roman" w:hAnsi="Times New Roman"/>
      <w:caps/>
    </w:rPr>
  </w:style>
  <w:style w:type="paragraph" w:customStyle="1" w:styleId="seo">
    <w:name w:val="seção"/>
    <w:basedOn w:val="TextosemFormatao"/>
    <w:autoRedefine/>
    <w:rsid w:val="00D00971"/>
    <w:pPr>
      <w:spacing w:before="60" w:after="60" w:line="240" w:lineRule="auto"/>
      <w:ind w:left="0" w:firstLine="567"/>
      <w:jc w:val="center"/>
      <w:outlineLvl w:val="0"/>
    </w:pPr>
    <w:rPr>
      <w:rFonts w:ascii="Times New Roman" w:hAnsi="Times New Roman"/>
      <w:caps/>
      <w:sz w:val="18"/>
    </w:rPr>
  </w:style>
  <w:style w:type="paragraph" w:customStyle="1" w:styleId="subseo">
    <w:name w:val="subseção"/>
    <w:basedOn w:val="TextosemFormatao"/>
    <w:autoRedefine/>
    <w:rsid w:val="00D00971"/>
    <w:pPr>
      <w:spacing w:before="0" w:after="60" w:line="240" w:lineRule="auto"/>
      <w:ind w:left="0" w:firstLine="567"/>
      <w:jc w:val="center"/>
      <w:outlineLvl w:val="0"/>
    </w:pPr>
    <w:rPr>
      <w:rFonts w:ascii="Times New Roman" w:hAnsi="Times New Roman"/>
      <w:caps/>
      <w:sz w:val="18"/>
    </w:rPr>
  </w:style>
  <w:style w:type="character" w:styleId="Nmerodepgina">
    <w:name w:val="page number"/>
    <w:basedOn w:val="Fontepargpadro"/>
    <w:semiHidden/>
    <w:rsid w:val="00D00971"/>
  </w:style>
  <w:style w:type="paragraph" w:styleId="Rodap">
    <w:name w:val="footer"/>
    <w:basedOn w:val="Normal"/>
    <w:link w:val="RodapChar"/>
    <w:semiHidden/>
    <w:rsid w:val="00D00971"/>
    <w:pPr>
      <w:tabs>
        <w:tab w:val="center" w:pos="4419"/>
        <w:tab w:val="right" w:pos="8838"/>
      </w:tabs>
    </w:pPr>
  </w:style>
  <w:style w:type="character" w:customStyle="1" w:styleId="RodapChar">
    <w:name w:val="Rodapé Char"/>
    <w:basedOn w:val="Fontepargpadro"/>
    <w:link w:val="Rodap"/>
    <w:semiHidden/>
    <w:rsid w:val="00D00971"/>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D00971"/>
    <w:rPr>
      <w:sz w:val="20"/>
    </w:rPr>
  </w:style>
  <w:style w:type="character" w:customStyle="1" w:styleId="TextodenotaderodapChar">
    <w:name w:val="Texto de nota de rodapé Char"/>
    <w:basedOn w:val="Fontepargpadro"/>
    <w:link w:val="Textodenotaderodap"/>
    <w:semiHidden/>
    <w:rsid w:val="00D00971"/>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rsid w:val="00D00971"/>
    <w:pPr>
      <w:ind w:left="0"/>
      <w:jc w:val="left"/>
    </w:pPr>
    <w:rPr>
      <w:b/>
      <w:caps/>
      <w:sz w:val="20"/>
    </w:rPr>
  </w:style>
  <w:style w:type="paragraph" w:styleId="Sumrio2">
    <w:name w:val="toc 2"/>
    <w:basedOn w:val="Normal"/>
    <w:next w:val="Normal"/>
    <w:autoRedefine/>
    <w:uiPriority w:val="39"/>
    <w:rsid w:val="00D00971"/>
    <w:pPr>
      <w:spacing w:before="0" w:after="0"/>
      <w:ind w:left="240"/>
      <w:jc w:val="left"/>
    </w:pPr>
    <w:rPr>
      <w:smallCaps/>
      <w:sz w:val="20"/>
    </w:rPr>
  </w:style>
  <w:style w:type="paragraph" w:styleId="Textodenotadefim">
    <w:name w:val="endnote text"/>
    <w:basedOn w:val="Normal"/>
    <w:link w:val="TextodenotadefimChar"/>
    <w:semiHidden/>
    <w:rsid w:val="00D00971"/>
    <w:rPr>
      <w:sz w:val="20"/>
    </w:rPr>
  </w:style>
  <w:style w:type="character" w:customStyle="1" w:styleId="TextodenotadefimChar">
    <w:name w:val="Texto de nota de fim Char"/>
    <w:basedOn w:val="Fontepargpadro"/>
    <w:link w:val="Textodenotadefim"/>
    <w:semiHidden/>
    <w:rsid w:val="00D00971"/>
    <w:rPr>
      <w:rFonts w:ascii="Times New Roman" w:eastAsia="Times New Roman" w:hAnsi="Times New Roman" w:cs="Times New Roman"/>
      <w:sz w:val="20"/>
      <w:szCs w:val="20"/>
      <w:lang w:eastAsia="pt-BR"/>
    </w:rPr>
  </w:style>
  <w:style w:type="paragraph" w:styleId="Sumrio3">
    <w:name w:val="toc 3"/>
    <w:basedOn w:val="Normal"/>
    <w:next w:val="Normal"/>
    <w:autoRedefine/>
    <w:uiPriority w:val="39"/>
    <w:rsid w:val="00D00971"/>
    <w:pPr>
      <w:tabs>
        <w:tab w:val="right" w:leader="dot" w:pos="10814"/>
      </w:tabs>
      <w:spacing w:before="0" w:after="0" w:line="240" w:lineRule="auto"/>
      <w:ind w:left="480"/>
      <w:jc w:val="left"/>
    </w:pPr>
    <w:rPr>
      <w:noProof/>
      <w:sz w:val="20"/>
    </w:rPr>
  </w:style>
  <w:style w:type="paragraph" w:styleId="Sumrio4">
    <w:name w:val="toc 4"/>
    <w:basedOn w:val="Normal"/>
    <w:next w:val="Normal"/>
    <w:autoRedefine/>
    <w:uiPriority w:val="39"/>
    <w:rsid w:val="00D00971"/>
    <w:pPr>
      <w:spacing w:before="0" w:after="0"/>
      <w:ind w:left="720"/>
      <w:jc w:val="left"/>
    </w:pPr>
    <w:rPr>
      <w:sz w:val="18"/>
    </w:rPr>
  </w:style>
  <w:style w:type="paragraph" w:styleId="Sumrio5">
    <w:name w:val="toc 5"/>
    <w:basedOn w:val="Normal"/>
    <w:next w:val="Normal"/>
    <w:autoRedefine/>
    <w:uiPriority w:val="39"/>
    <w:rsid w:val="00D00971"/>
    <w:pPr>
      <w:spacing w:before="0" w:after="0"/>
      <w:ind w:left="960"/>
      <w:jc w:val="left"/>
    </w:pPr>
    <w:rPr>
      <w:sz w:val="18"/>
    </w:rPr>
  </w:style>
  <w:style w:type="paragraph" w:styleId="Sumrio6">
    <w:name w:val="toc 6"/>
    <w:basedOn w:val="Normal"/>
    <w:next w:val="Normal"/>
    <w:autoRedefine/>
    <w:uiPriority w:val="39"/>
    <w:rsid w:val="00D00971"/>
    <w:pPr>
      <w:spacing w:before="0" w:after="0"/>
      <w:ind w:left="1200"/>
      <w:jc w:val="left"/>
    </w:pPr>
    <w:rPr>
      <w:sz w:val="18"/>
    </w:rPr>
  </w:style>
  <w:style w:type="paragraph" w:styleId="Sumrio7">
    <w:name w:val="toc 7"/>
    <w:basedOn w:val="Normal"/>
    <w:next w:val="Normal"/>
    <w:autoRedefine/>
    <w:uiPriority w:val="39"/>
    <w:rsid w:val="00D00971"/>
    <w:pPr>
      <w:spacing w:before="0" w:after="0"/>
      <w:ind w:left="1440"/>
      <w:jc w:val="left"/>
    </w:pPr>
    <w:rPr>
      <w:sz w:val="18"/>
    </w:rPr>
  </w:style>
  <w:style w:type="paragraph" w:styleId="Sumrio8">
    <w:name w:val="toc 8"/>
    <w:basedOn w:val="Normal"/>
    <w:next w:val="Normal"/>
    <w:autoRedefine/>
    <w:uiPriority w:val="39"/>
    <w:rsid w:val="00D00971"/>
    <w:pPr>
      <w:spacing w:before="0" w:after="0"/>
      <w:ind w:left="1680"/>
      <w:jc w:val="left"/>
    </w:pPr>
    <w:rPr>
      <w:sz w:val="18"/>
    </w:rPr>
  </w:style>
  <w:style w:type="paragraph" w:styleId="Sumrio9">
    <w:name w:val="toc 9"/>
    <w:basedOn w:val="Normal"/>
    <w:next w:val="Normal"/>
    <w:autoRedefine/>
    <w:uiPriority w:val="39"/>
    <w:rsid w:val="00D00971"/>
    <w:pPr>
      <w:spacing w:before="0" w:after="0"/>
      <w:ind w:left="1920"/>
      <w:jc w:val="left"/>
    </w:pPr>
    <w:rPr>
      <w:sz w:val="18"/>
    </w:rPr>
  </w:style>
  <w:style w:type="paragraph" w:styleId="Lista2">
    <w:name w:val="List 2"/>
    <w:basedOn w:val="Normal"/>
    <w:semiHidden/>
    <w:rsid w:val="00D00971"/>
    <w:pPr>
      <w:ind w:left="566" w:hanging="283"/>
    </w:pPr>
  </w:style>
  <w:style w:type="paragraph" w:styleId="Listadecontinuao2">
    <w:name w:val="List Continue 2"/>
    <w:basedOn w:val="Normal"/>
    <w:semiHidden/>
    <w:rsid w:val="00D00971"/>
    <w:pPr>
      <w:ind w:left="566"/>
    </w:pPr>
  </w:style>
  <w:style w:type="paragraph" w:styleId="Corpodetexto">
    <w:name w:val="Body Text"/>
    <w:basedOn w:val="Normal"/>
    <w:link w:val="CorpodetextoChar"/>
    <w:semiHidden/>
    <w:rsid w:val="00D00971"/>
  </w:style>
  <w:style w:type="character" w:customStyle="1" w:styleId="CorpodetextoChar">
    <w:name w:val="Corpo de texto Char"/>
    <w:basedOn w:val="Fontepargpadro"/>
    <w:link w:val="Corpodetexto"/>
    <w:semiHidden/>
    <w:rsid w:val="00D00971"/>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D00971"/>
    <w:pPr>
      <w:ind w:left="283"/>
    </w:pPr>
  </w:style>
  <w:style w:type="character" w:customStyle="1" w:styleId="RecuodecorpodetextoChar">
    <w:name w:val="Recuo de corpo de texto Char"/>
    <w:basedOn w:val="Fontepargpadro"/>
    <w:link w:val="Recuodecorpodetexto"/>
    <w:semiHidden/>
    <w:rsid w:val="00D00971"/>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D00971"/>
  </w:style>
  <w:style w:type="character" w:customStyle="1" w:styleId="Ttulo1Char">
    <w:name w:val="Título 1 Char"/>
    <w:basedOn w:val="Fontepargpadro"/>
    <w:link w:val="Ttulo1"/>
    <w:uiPriority w:val="9"/>
    <w:rsid w:val="00432A9D"/>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432A9D"/>
    <w:pPr>
      <w:widowControl/>
      <w:spacing w:line="276" w:lineRule="auto"/>
      <w:ind w:left="0"/>
      <w:jc w:val="left"/>
      <w:outlineLvl w:val="9"/>
    </w:pPr>
  </w:style>
  <w:style w:type="character" w:styleId="Hyperlink">
    <w:name w:val="Hyperlink"/>
    <w:basedOn w:val="Fontepargpadro"/>
    <w:uiPriority w:val="99"/>
    <w:unhideWhenUsed/>
    <w:rsid w:val="00432A9D"/>
    <w:rPr>
      <w:color w:val="0000FF" w:themeColor="hyperlink"/>
      <w:u w:val="single"/>
    </w:rPr>
  </w:style>
  <w:style w:type="paragraph" w:styleId="Textodebalo">
    <w:name w:val="Balloon Text"/>
    <w:basedOn w:val="Normal"/>
    <w:link w:val="TextodebaloChar"/>
    <w:uiPriority w:val="99"/>
    <w:semiHidden/>
    <w:unhideWhenUsed/>
    <w:rsid w:val="00432A9D"/>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A9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B722-FC99-41B4-9A0C-1108C7E7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19116</Words>
  <Characters>103228</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Gelson Elesbão</dc:creator>
  <cp:lastModifiedBy>Victor Pontes dos Santos</cp:lastModifiedBy>
  <cp:revision>2</cp:revision>
  <cp:lastPrinted>2022-01-03T15:49:00Z</cp:lastPrinted>
  <dcterms:created xsi:type="dcterms:W3CDTF">2022-01-03T15:49:00Z</dcterms:created>
  <dcterms:modified xsi:type="dcterms:W3CDTF">2022-01-03T15:49:00Z</dcterms:modified>
</cp:coreProperties>
</file>